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B2E57" w14:textId="4F0D575B" w:rsidR="00B17FC6" w:rsidRDefault="00D51A6D" w:rsidP="0031658D">
      <w:pPr>
        <w:pStyle w:val="Heading1"/>
        <w:ind w:left="0"/>
        <w:rPr>
          <w:rFonts w:eastAsiaTheme="majorEastAsia"/>
        </w:rPr>
      </w:pPr>
      <w:r w:rsidRPr="004B6C98">
        <w:rPr>
          <w:rFonts w:eastAsiaTheme="majorEastAsia"/>
        </w:rPr>
        <w:t>Independent Gatwick Accessibility Panel (IGAP)</w:t>
      </w:r>
    </w:p>
    <w:p w14:paraId="30E8223B" w14:textId="5F0D7E5E" w:rsidR="00D51A6D" w:rsidRDefault="00C90A85" w:rsidP="0031658D">
      <w:pPr>
        <w:pStyle w:val="Subtitle"/>
        <w:ind w:left="0"/>
      </w:pPr>
      <w:r>
        <w:t>16</w:t>
      </w:r>
      <w:r w:rsidRPr="00C90A85">
        <w:rPr>
          <w:vertAlign w:val="superscript"/>
        </w:rPr>
        <w:t>th</w:t>
      </w:r>
      <w:r>
        <w:t xml:space="preserve"> June 2026</w:t>
      </w:r>
      <w:r w:rsidR="00D51A6D">
        <w:t xml:space="preserve"> – Destinations Ops Boardroom (8</w:t>
      </w:r>
      <w:r w:rsidR="00D51A6D" w:rsidRPr="00D51A6D">
        <w:rPr>
          <w:vertAlign w:val="superscript"/>
        </w:rPr>
        <w:t>th</w:t>
      </w:r>
      <w:r w:rsidR="00D51A6D">
        <w:t xml:space="preserve"> Floor)</w:t>
      </w:r>
    </w:p>
    <w:p w14:paraId="2AC52434" w14:textId="2442E281" w:rsidR="00D51A6D" w:rsidRDefault="00D51A6D" w:rsidP="0031658D"/>
    <w:p w14:paraId="3C0E9FDD" w14:textId="77777777" w:rsidR="00534A19" w:rsidRDefault="00534A19" w:rsidP="0031658D">
      <w:pPr>
        <w:pStyle w:val="Heading2"/>
        <w:ind w:left="0"/>
        <w:sectPr w:rsidR="00534A19">
          <w:headerReference w:type="default" r:id="rId7"/>
          <w:footerReference w:type="default" r:id="rId8"/>
          <w:pgSz w:w="11906" w:h="16838"/>
          <w:pgMar w:top="1440" w:right="1440" w:bottom="1440" w:left="1440" w:header="708" w:footer="708" w:gutter="0"/>
          <w:cols w:space="708"/>
          <w:docGrid w:linePitch="360"/>
        </w:sectPr>
      </w:pPr>
    </w:p>
    <w:p w14:paraId="36BD3C81" w14:textId="7C83F3E6" w:rsidR="000E0A21" w:rsidRPr="007A52BE" w:rsidRDefault="000E0A21" w:rsidP="0031658D">
      <w:pPr>
        <w:pStyle w:val="Heading2"/>
        <w:ind w:left="0"/>
      </w:pPr>
      <w:r w:rsidRPr="007A52BE">
        <w:t>Attendees:</w:t>
      </w:r>
    </w:p>
    <w:p w14:paraId="1A403494" w14:textId="77777777" w:rsidR="005C5136" w:rsidRDefault="005C5136" w:rsidP="0031658D">
      <w:pPr>
        <w:ind w:left="0"/>
        <w:sectPr w:rsidR="005C5136" w:rsidSect="0068510E">
          <w:type w:val="continuous"/>
          <w:pgSz w:w="11906" w:h="16838"/>
          <w:pgMar w:top="1440" w:right="1440" w:bottom="1440" w:left="1440" w:header="708" w:footer="708" w:gutter="0"/>
          <w:cols w:num="2" w:space="708"/>
          <w:docGrid w:linePitch="360"/>
        </w:sectPr>
      </w:pPr>
    </w:p>
    <w:p w14:paraId="6D30CC8B" w14:textId="769EAC8B" w:rsidR="000E0A21" w:rsidRPr="00CB0840" w:rsidRDefault="005C5136" w:rsidP="0031658D">
      <w:pPr>
        <w:pStyle w:val="Heading3"/>
        <w:ind w:left="0"/>
      </w:pPr>
      <w:r w:rsidRPr="00CB0840">
        <w:t>IGAP</w:t>
      </w:r>
    </w:p>
    <w:p w14:paraId="5EC0ABBF" w14:textId="77777777" w:rsidR="00154B40" w:rsidRPr="00722369" w:rsidRDefault="00154B40" w:rsidP="00154B40">
      <w:pPr>
        <w:ind w:left="0"/>
      </w:pPr>
      <w:r w:rsidRPr="00722369">
        <w:t xml:space="preserve">Ann Frye (AF) </w:t>
      </w:r>
    </w:p>
    <w:p w14:paraId="208995FB" w14:textId="77777777" w:rsidR="00154B40" w:rsidRDefault="00154B40" w:rsidP="00154B40">
      <w:pPr>
        <w:ind w:left="0"/>
      </w:pPr>
      <w:r w:rsidRPr="00722369">
        <w:t xml:space="preserve">Charlotte McMillan (CM) </w:t>
      </w:r>
    </w:p>
    <w:p w14:paraId="594B7E9F" w14:textId="77777777" w:rsidR="00154B40" w:rsidRPr="00722369" w:rsidRDefault="00154B40" w:rsidP="00154B40">
      <w:pPr>
        <w:ind w:left="0"/>
      </w:pPr>
      <w:r w:rsidRPr="00722369">
        <w:t xml:space="preserve">Daniel Cadey (DC) </w:t>
      </w:r>
    </w:p>
    <w:p w14:paraId="40457BB1" w14:textId="77777777" w:rsidR="00154B40" w:rsidRDefault="00154B40" w:rsidP="00154B40">
      <w:pPr>
        <w:ind w:left="0"/>
      </w:pPr>
      <w:r w:rsidRPr="00722369">
        <w:t xml:space="preserve">Geraldine Lundy (GL) </w:t>
      </w:r>
    </w:p>
    <w:p w14:paraId="0974696E" w14:textId="1DE0D10E" w:rsidR="002E4076" w:rsidRDefault="002E4076" w:rsidP="00154B40">
      <w:pPr>
        <w:ind w:left="0"/>
      </w:pPr>
      <w:r>
        <w:t>Libby Herbert (LH)</w:t>
      </w:r>
    </w:p>
    <w:p w14:paraId="44A71EA6" w14:textId="77777777" w:rsidR="00154B40" w:rsidRPr="00722369" w:rsidRDefault="00154B40" w:rsidP="00154B40">
      <w:pPr>
        <w:ind w:left="0"/>
      </w:pPr>
      <w:r>
        <w:t>Neil Betteridge (NB)</w:t>
      </w:r>
    </w:p>
    <w:p w14:paraId="5A4FAEFA" w14:textId="77777777" w:rsidR="00154B40" w:rsidRPr="00722369" w:rsidRDefault="00154B40" w:rsidP="00154B40">
      <w:pPr>
        <w:ind w:left="0"/>
      </w:pPr>
      <w:r w:rsidRPr="00765CAD">
        <w:t>Robert</w:t>
      </w:r>
      <w:r>
        <w:t xml:space="preserve"> Morgan (RM)</w:t>
      </w:r>
      <w:r w:rsidRPr="00722369">
        <w:t xml:space="preserve"> </w:t>
      </w:r>
    </w:p>
    <w:p w14:paraId="2B92E318" w14:textId="77777777" w:rsidR="00116704" w:rsidRDefault="00154B40" w:rsidP="00154B40">
      <w:pPr>
        <w:ind w:left="0"/>
      </w:pPr>
      <w:r w:rsidRPr="00722369">
        <w:t xml:space="preserve">Ross Hovey (RH) </w:t>
      </w:r>
    </w:p>
    <w:p w14:paraId="69732F6B" w14:textId="3036B350" w:rsidR="006F20B0" w:rsidRDefault="00154B40" w:rsidP="006F20B0">
      <w:pPr>
        <w:ind w:left="0"/>
      </w:pPr>
      <w:r w:rsidRPr="00722369">
        <w:t>Sophie Grand (SG)</w:t>
      </w:r>
    </w:p>
    <w:p w14:paraId="4FFD1B56" w14:textId="77777777" w:rsidR="00534A19" w:rsidRDefault="00A437A3" w:rsidP="006F20B0">
      <w:pPr>
        <w:ind w:left="0"/>
      </w:pPr>
      <w:r>
        <w:t>Sue Sharp (SS)</w:t>
      </w:r>
    </w:p>
    <w:p w14:paraId="4DF90A95" w14:textId="58412A9F" w:rsidR="006F20B0" w:rsidRDefault="006F20B0" w:rsidP="006F20B0">
      <w:pPr>
        <w:pStyle w:val="Heading3"/>
        <w:ind w:left="0"/>
      </w:pPr>
      <w:r>
        <w:t>Gatwick Airport Limited</w:t>
      </w:r>
      <w:r w:rsidR="00740D5A">
        <w:t xml:space="preserve"> (GAL)</w:t>
      </w:r>
    </w:p>
    <w:p w14:paraId="3D1BD18A" w14:textId="77777777" w:rsidR="006F20B0" w:rsidRDefault="006F20B0" w:rsidP="006F20B0">
      <w:pPr>
        <w:ind w:left="0"/>
      </w:pPr>
      <w:r>
        <w:t>Emma Powell (EP)</w:t>
      </w:r>
    </w:p>
    <w:p w14:paraId="6F4269E1" w14:textId="77777777" w:rsidR="006F20B0" w:rsidRDefault="006F20B0" w:rsidP="006F20B0">
      <w:pPr>
        <w:ind w:left="0"/>
      </w:pPr>
      <w:r>
        <w:t>Lauren McDaniel (LM)</w:t>
      </w:r>
    </w:p>
    <w:p w14:paraId="58012247" w14:textId="33B1E8BF" w:rsidR="006F20B0" w:rsidRDefault="006F20B0" w:rsidP="006F20B0">
      <w:pPr>
        <w:ind w:left="0"/>
      </w:pPr>
      <w:r>
        <w:t>Lucy Williams (LW)</w:t>
      </w:r>
    </w:p>
    <w:p w14:paraId="5D8F3841" w14:textId="7B808B3F" w:rsidR="00534A19" w:rsidRDefault="006F20B0" w:rsidP="006F20B0">
      <w:pPr>
        <w:ind w:left="0"/>
      </w:pPr>
      <w:r>
        <w:t>Sarah Blasche (SB)</w:t>
      </w:r>
    </w:p>
    <w:p w14:paraId="11810DC8" w14:textId="027AC950" w:rsidR="006F20B0" w:rsidRDefault="006F20B0" w:rsidP="006F20B0">
      <w:pPr>
        <w:ind w:left="0"/>
      </w:pPr>
      <w:r>
        <w:t>Nick Williams</w:t>
      </w:r>
      <w:r w:rsidR="00772B17">
        <w:t xml:space="preserve"> (NW)</w:t>
      </w:r>
      <w:r w:rsidR="007F587F">
        <w:t>-</w:t>
      </w:r>
      <w:r w:rsidR="00567946">
        <w:t xml:space="preserve"> </w:t>
      </w:r>
      <w:r w:rsidR="00534A19">
        <w:t>Item 4</w:t>
      </w:r>
    </w:p>
    <w:p w14:paraId="036395BD" w14:textId="5AD03DAC" w:rsidR="006F20B0" w:rsidRDefault="006F20B0" w:rsidP="006F20B0">
      <w:pPr>
        <w:ind w:left="0"/>
      </w:pPr>
      <w:r>
        <w:t>Pete Coombes</w:t>
      </w:r>
      <w:r w:rsidR="00772B17">
        <w:t xml:space="preserve"> (PC)</w:t>
      </w:r>
      <w:r w:rsidR="007F587F">
        <w:t>-</w:t>
      </w:r>
      <w:r w:rsidR="00534A19">
        <w:t xml:space="preserve"> Item 4</w:t>
      </w:r>
    </w:p>
    <w:p w14:paraId="34554AC7" w14:textId="4FD2D98F" w:rsidR="004A6E1A" w:rsidRDefault="00567946" w:rsidP="006F20B0">
      <w:pPr>
        <w:ind w:left="0"/>
      </w:pPr>
      <w:r w:rsidRPr="00567946">
        <w:t>John Hedderman</w:t>
      </w:r>
      <w:r>
        <w:t xml:space="preserve"> (JH)– Item 4</w:t>
      </w:r>
    </w:p>
    <w:p w14:paraId="12823C1E" w14:textId="6A989231" w:rsidR="00487256" w:rsidRPr="0068510E" w:rsidRDefault="005A709E" w:rsidP="0068510E">
      <w:pPr>
        <w:ind w:left="0"/>
        <w:rPr>
          <w:rFonts w:ascii="Trenda Bold" w:hAnsi="Trenda Bold"/>
          <w:color w:val="004489"/>
          <w:szCs w:val="24"/>
        </w:rPr>
      </w:pPr>
      <w:r>
        <w:t>An</w:t>
      </w:r>
      <w:r w:rsidR="008A1524">
        <w:t xml:space="preserve">negret </w:t>
      </w:r>
      <w:proofErr w:type="spellStart"/>
      <w:r w:rsidR="008A1524">
        <w:t>R</w:t>
      </w:r>
      <w:r w:rsidR="00175310">
        <w:t>oussouw</w:t>
      </w:r>
      <w:proofErr w:type="spellEnd"/>
      <w:r w:rsidR="00175310">
        <w:t xml:space="preserve"> (AR)- Item 4</w:t>
      </w:r>
      <w:r w:rsidR="0068510E">
        <w:br w:type="column"/>
      </w:r>
      <w:r w:rsidR="00487256" w:rsidRPr="0068510E">
        <w:rPr>
          <w:rFonts w:ascii="Trenda Bold" w:hAnsi="Trenda Bold"/>
          <w:color w:val="004489"/>
          <w:szCs w:val="24"/>
        </w:rPr>
        <w:t>Wilson James</w:t>
      </w:r>
      <w:r w:rsidR="00746A25" w:rsidRPr="0068510E">
        <w:rPr>
          <w:rFonts w:ascii="Trenda Bold" w:hAnsi="Trenda Bold"/>
          <w:color w:val="004489"/>
          <w:szCs w:val="24"/>
        </w:rPr>
        <w:t xml:space="preserve"> (WJ)</w:t>
      </w:r>
    </w:p>
    <w:p w14:paraId="2948FF20" w14:textId="2F56662B" w:rsidR="00487256" w:rsidRDefault="00487256" w:rsidP="00487256">
      <w:pPr>
        <w:ind w:left="0"/>
      </w:pPr>
      <w:r>
        <w:t>Aimee Economou (AE)</w:t>
      </w:r>
      <w:r w:rsidR="007F587F">
        <w:t>-</w:t>
      </w:r>
      <w:r w:rsidR="00567946">
        <w:t xml:space="preserve"> </w:t>
      </w:r>
      <w:r w:rsidR="007F587F">
        <w:t>Item 2</w:t>
      </w:r>
    </w:p>
    <w:p w14:paraId="0902A9F3" w14:textId="607DC9F5" w:rsidR="00781ACF" w:rsidRDefault="00B15D64" w:rsidP="00487256">
      <w:pPr>
        <w:ind w:left="0"/>
      </w:pPr>
      <w:r>
        <w:t xml:space="preserve">Sydney </w:t>
      </w:r>
      <w:r w:rsidR="00483120">
        <w:t>Naylor (SN)- Item 2</w:t>
      </w:r>
    </w:p>
    <w:p w14:paraId="67A97218" w14:textId="4AE2A88E" w:rsidR="00781ACF" w:rsidRDefault="004E23E4" w:rsidP="00781ACF">
      <w:pPr>
        <w:pStyle w:val="Heading3"/>
        <w:ind w:left="0"/>
      </w:pPr>
      <w:r>
        <w:t>e</w:t>
      </w:r>
      <w:r w:rsidR="00781ACF">
        <w:t>asyJet</w:t>
      </w:r>
    </w:p>
    <w:p w14:paraId="721B6AEA" w14:textId="1DEA54D0" w:rsidR="007F587F" w:rsidRDefault="00772B17" w:rsidP="007F587F">
      <w:pPr>
        <w:ind w:left="0"/>
      </w:pPr>
      <w:r>
        <w:t>Efan Fisher (EF)</w:t>
      </w:r>
      <w:r w:rsidR="00567946">
        <w:t>-</w:t>
      </w:r>
      <w:r>
        <w:t xml:space="preserve"> Item 3</w:t>
      </w:r>
    </w:p>
    <w:p w14:paraId="298A2345" w14:textId="00D250DA" w:rsidR="00014E7B" w:rsidRDefault="00772B17" w:rsidP="00014E7B">
      <w:pPr>
        <w:ind w:left="0"/>
      </w:pPr>
      <w:r>
        <w:t xml:space="preserve">Wallis Harvey (WH)– Item </w:t>
      </w:r>
      <w:r w:rsidR="00483120">
        <w:t>3</w:t>
      </w:r>
    </w:p>
    <w:p w14:paraId="0935874E" w14:textId="199EC1FA" w:rsidR="00483120" w:rsidRDefault="00483120" w:rsidP="00483120">
      <w:pPr>
        <w:pStyle w:val="Heading3"/>
        <w:ind w:left="0"/>
      </w:pPr>
      <w:r>
        <w:t>Apologies</w:t>
      </w:r>
    </w:p>
    <w:p w14:paraId="44394C09" w14:textId="58FF265D" w:rsidR="00483120" w:rsidRDefault="00483120" w:rsidP="00483120">
      <w:pPr>
        <w:ind w:left="0"/>
      </w:pPr>
      <w:r>
        <w:t>Kamran Mallick (IGAP)</w:t>
      </w:r>
    </w:p>
    <w:p w14:paraId="1AF58EFB" w14:textId="77777777" w:rsidR="00483120" w:rsidRDefault="00483120" w:rsidP="00014E7B">
      <w:pPr>
        <w:ind w:left="0"/>
      </w:pPr>
      <w:r>
        <w:t>Samantha Williams (PAG)</w:t>
      </w:r>
    </w:p>
    <w:p w14:paraId="05B92A07" w14:textId="36765EF1" w:rsidR="00175310" w:rsidRPr="00014E7B" w:rsidRDefault="00175310" w:rsidP="00014E7B">
      <w:pPr>
        <w:ind w:left="0"/>
        <w:sectPr w:rsidR="00175310" w:rsidRPr="00014E7B" w:rsidSect="0068510E">
          <w:headerReference w:type="default" r:id="rId9"/>
          <w:footerReference w:type="default" r:id="rId10"/>
          <w:type w:val="continuous"/>
          <w:pgSz w:w="11906" w:h="16838"/>
          <w:pgMar w:top="1440" w:right="1440" w:bottom="1440" w:left="1440" w:header="708" w:footer="708" w:gutter="0"/>
          <w:cols w:num="2" w:space="708"/>
          <w:docGrid w:linePitch="360"/>
        </w:sectPr>
      </w:pPr>
      <w:r>
        <w:t>Liz Boadella Burton (</w:t>
      </w:r>
      <w:r w:rsidR="0068510E">
        <w:t>WJ</w:t>
      </w:r>
      <w:r w:rsidR="005C45F6">
        <w:t>)</w:t>
      </w:r>
    </w:p>
    <w:p w14:paraId="34208355" w14:textId="77777777" w:rsidR="00534A19" w:rsidRDefault="00534A19" w:rsidP="0031658D">
      <w:pPr>
        <w:ind w:left="0"/>
        <w:sectPr w:rsidR="00534A19" w:rsidSect="005C5136">
          <w:headerReference w:type="default" r:id="rId11"/>
          <w:footerReference w:type="default" r:id="rId12"/>
          <w:type w:val="continuous"/>
          <w:pgSz w:w="11906" w:h="16838"/>
          <w:pgMar w:top="1440" w:right="1440" w:bottom="1440" w:left="1440" w:header="708" w:footer="708" w:gutter="0"/>
          <w:cols w:space="708"/>
          <w:docGrid w:linePitch="360"/>
        </w:sectPr>
      </w:pPr>
    </w:p>
    <w:p w14:paraId="34F83E10" w14:textId="7E484CF5" w:rsidR="00D51A6D" w:rsidRDefault="00F020CD" w:rsidP="0031658D">
      <w:pPr>
        <w:pStyle w:val="Heading2"/>
        <w:ind w:left="0"/>
      </w:pPr>
      <w:r>
        <w:t>Minutes:</w:t>
      </w:r>
    </w:p>
    <w:p w14:paraId="52E617F8" w14:textId="145BB17C" w:rsidR="00D51A6D" w:rsidRDefault="00C90A85" w:rsidP="0031658D">
      <w:pPr>
        <w:pStyle w:val="Heading3"/>
        <w:numPr>
          <w:ilvl w:val="0"/>
          <w:numId w:val="4"/>
        </w:numPr>
        <w:tabs>
          <w:tab w:val="left" w:pos="426"/>
        </w:tabs>
        <w:ind w:left="0" w:firstLine="284"/>
      </w:pPr>
      <w:r>
        <w:t>Introductions</w:t>
      </w:r>
    </w:p>
    <w:p w14:paraId="20028CC5" w14:textId="492BB385" w:rsidR="00F020CD" w:rsidRDefault="00706C0D" w:rsidP="0031658D">
      <w:pPr>
        <w:pStyle w:val="ListParagraph"/>
        <w:tabs>
          <w:tab w:val="left" w:pos="426"/>
        </w:tabs>
        <w:ind w:left="0"/>
      </w:pPr>
      <w:r>
        <w:t>Members of the IGAP group introduced themselves, their professional and personal experience and motivation for being part of IGAP.</w:t>
      </w:r>
    </w:p>
    <w:p w14:paraId="20F7E7ED" w14:textId="77777777" w:rsidR="00706C0D" w:rsidRDefault="00706C0D" w:rsidP="0031658D">
      <w:pPr>
        <w:pStyle w:val="ListParagraph"/>
        <w:tabs>
          <w:tab w:val="left" w:pos="426"/>
        </w:tabs>
        <w:ind w:left="0"/>
      </w:pPr>
    </w:p>
    <w:p w14:paraId="348C931A" w14:textId="71FAD7C0" w:rsidR="00EE0963" w:rsidRDefault="00EE0963" w:rsidP="0031658D">
      <w:pPr>
        <w:pStyle w:val="ListParagraph"/>
        <w:tabs>
          <w:tab w:val="left" w:pos="426"/>
        </w:tabs>
        <w:ind w:left="0"/>
      </w:pPr>
      <w:r>
        <w:t>LW</w:t>
      </w:r>
      <w:r w:rsidR="000D3F92">
        <w:t>, Passenger Access</w:t>
      </w:r>
      <w:r w:rsidR="00867196">
        <w:t xml:space="preserve">ibility Manager introduced herself and shared </w:t>
      </w:r>
      <w:r w:rsidR="00816401">
        <w:t xml:space="preserve">an overview of her professional </w:t>
      </w:r>
      <w:r w:rsidR="005D407C">
        <w:t>experience and passion for making travel more accessible</w:t>
      </w:r>
      <w:r w:rsidR="00816401">
        <w:t>.</w:t>
      </w:r>
    </w:p>
    <w:p w14:paraId="217F51F3" w14:textId="77777777" w:rsidR="00EE0963" w:rsidRDefault="00EE0963" w:rsidP="0031658D">
      <w:pPr>
        <w:pStyle w:val="ListParagraph"/>
        <w:tabs>
          <w:tab w:val="left" w:pos="426"/>
        </w:tabs>
        <w:ind w:left="0"/>
      </w:pPr>
    </w:p>
    <w:p w14:paraId="64CF5545" w14:textId="097FC137" w:rsidR="00706C0D" w:rsidRDefault="00EE0963" w:rsidP="0031658D">
      <w:pPr>
        <w:pStyle w:val="ListParagraph"/>
        <w:tabs>
          <w:tab w:val="left" w:pos="426"/>
        </w:tabs>
        <w:ind w:left="0"/>
      </w:pPr>
      <w:r>
        <w:lastRenderedPageBreak/>
        <w:t>AF provided an overview of the role and work of IGAP and extended an invitation to LW to reach out to the IGAP group should she require any support and advice.</w:t>
      </w:r>
    </w:p>
    <w:p w14:paraId="4F354776" w14:textId="1C5C4384" w:rsidR="00F020CD" w:rsidRDefault="00C90A85" w:rsidP="0031658D">
      <w:pPr>
        <w:pStyle w:val="Heading3"/>
        <w:numPr>
          <w:ilvl w:val="0"/>
          <w:numId w:val="4"/>
        </w:numPr>
        <w:tabs>
          <w:tab w:val="left" w:pos="426"/>
        </w:tabs>
        <w:ind w:left="0" w:firstLine="284"/>
      </w:pPr>
      <w:r>
        <w:t>Wilson James</w:t>
      </w:r>
      <w:r w:rsidR="00C04DB4">
        <w:t>/Assisted Travel</w:t>
      </w:r>
      <w:r>
        <w:t xml:space="preserve"> Training</w:t>
      </w:r>
    </w:p>
    <w:p w14:paraId="693A55F5" w14:textId="626360A4" w:rsidR="00CE6A47" w:rsidRDefault="00445CE9" w:rsidP="00045C8B">
      <w:pPr>
        <w:pStyle w:val="ListParagraph"/>
        <w:numPr>
          <w:ilvl w:val="0"/>
          <w:numId w:val="18"/>
        </w:numPr>
        <w:tabs>
          <w:tab w:val="left" w:pos="426"/>
        </w:tabs>
      </w:pPr>
      <w:r>
        <w:t>Two members of the Gatwick based Wilson James team</w:t>
      </w:r>
      <w:r w:rsidR="00045C8B">
        <w:t>, Head of Service and Training Manager</w:t>
      </w:r>
      <w:r>
        <w:t xml:space="preserve"> attended IGAP to present an overview of training, learning and development. </w:t>
      </w:r>
    </w:p>
    <w:p w14:paraId="7D413FF0" w14:textId="634B98D1" w:rsidR="00445CE9" w:rsidRDefault="00445CE9" w:rsidP="00045C8B">
      <w:pPr>
        <w:pStyle w:val="ListParagraph"/>
        <w:numPr>
          <w:ilvl w:val="0"/>
          <w:numId w:val="18"/>
        </w:numPr>
        <w:tabs>
          <w:tab w:val="left" w:pos="426"/>
        </w:tabs>
      </w:pPr>
      <w:r>
        <w:t xml:space="preserve">AE provided a summary of input mechanisms that Wilson James </w:t>
      </w:r>
      <w:proofErr w:type="gramStart"/>
      <w:r>
        <w:t>have to</w:t>
      </w:r>
      <w:proofErr w:type="gramEnd"/>
      <w:r>
        <w:t xml:space="preserve"> support the creation and </w:t>
      </w:r>
      <w:r w:rsidR="00597FF0">
        <w:t>update</w:t>
      </w:r>
      <w:r w:rsidR="005A6AD6">
        <w:t>s of training</w:t>
      </w:r>
      <w:r w:rsidR="00955E45">
        <w:t>.</w:t>
      </w:r>
    </w:p>
    <w:p w14:paraId="7BFF5B97" w14:textId="034C521A" w:rsidR="00FB1543" w:rsidRDefault="00955E45" w:rsidP="00045C8B">
      <w:pPr>
        <w:pStyle w:val="ListParagraph"/>
        <w:numPr>
          <w:ilvl w:val="0"/>
          <w:numId w:val="18"/>
        </w:numPr>
        <w:tabs>
          <w:tab w:val="left" w:pos="426"/>
        </w:tabs>
      </w:pPr>
      <w:r>
        <w:t xml:space="preserve">AE gave a summary of professional qualifications that training team members have </w:t>
      </w:r>
      <w:proofErr w:type="gramStart"/>
      <w:r>
        <w:t>in</w:t>
      </w:r>
      <w:r w:rsidR="00177D6D">
        <w:t xml:space="preserve"> </w:t>
      </w:r>
      <w:r>
        <w:t>order to</w:t>
      </w:r>
      <w:proofErr w:type="gramEnd"/>
      <w:r>
        <w:t xml:space="preserve"> support delivery of training.  AF requested the focus be on the content and quality of training.</w:t>
      </w:r>
    </w:p>
    <w:p w14:paraId="7883F4AD" w14:textId="05B65879" w:rsidR="00045C8B" w:rsidRDefault="00045C8B" w:rsidP="00045C8B">
      <w:pPr>
        <w:pStyle w:val="ListParagraph"/>
        <w:numPr>
          <w:ilvl w:val="0"/>
          <w:numId w:val="18"/>
        </w:numPr>
        <w:tabs>
          <w:tab w:val="left" w:pos="426"/>
        </w:tabs>
      </w:pPr>
      <w:r>
        <w:t>S</w:t>
      </w:r>
      <w:r w:rsidR="00177D6D">
        <w:t>N</w:t>
      </w:r>
      <w:r>
        <w:t xml:space="preserve"> provided an overview of Disability Awareness training agenda and content.</w:t>
      </w:r>
      <w:r w:rsidR="001C3C26">
        <w:t xml:space="preserve">  This</w:t>
      </w:r>
      <w:r w:rsidR="00F402AE">
        <w:t xml:space="preserve"> includes airport specific knowledge, disability awareness across a range of topics and disabilities, equipment and assistance.</w:t>
      </w:r>
    </w:p>
    <w:p w14:paraId="6468179B" w14:textId="605ACDB9" w:rsidR="00CF1548" w:rsidRDefault="00CF1548" w:rsidP="00045C8B">
      <w:pPr>
        <w:pStyle w:val="ListParagraph"/>
        <w:numPr>
          <w:ilvl w:val="0"/>
          <w:numId w:val="18"/>
        </w:numPr>
        <w:tabs>
          <w:tab w:val="left" w:pos="426"/>
        </w:tabs>
      </w:pPr>
      <w:r>
        <w:t>AE provided a summary of the recent assessment centre process used for summer 2026 recruitment.  This focused on personal attributes.  IGAP noted that this is very encouraging.</w:t>
      </w:r>
      <w:r w:rsidR="00A91089">
        <w:t xml:space="preserve"> WJ said this was demonstrated in the quality and standards exhibited at the more recent induction process reflected the success and benefit of this.</w:t>
      </w:r>
    </w:p>
    <w:p w14:paraId="77B693BD" w14:textId="16C9A9C6" w:rsidR="002C7FA6" w:rsidRDefault="002C7FA6" w:rsidP="00045C8B">
      <w:pPr>
        <w:pStyle w:val="ListParagraph"/>
        <w:numPr>
          <w:ilvl w:val="0"/>
          <w:numId w:val="18"/>
        </w:numPr>
        <w:tabs>
          <w:tab w:val="left" w:pos="426"/>
        </w:tabs>
      </w:pPr>
      <w:r>
        <w:t xml:space="preserve">AE provided an overview of the QNUK award/qualification employees complete.  This covers </w:t>
      </w:r>
      <w:r w:rsidR="60F69391">
        <w:t>Disability and Vulnerably awareness, Customer Care and Health and Safety,</w:t>
      </w:r>
      <w:r w:rsidR="0025438E">
        <w:t xml:space="preserve"> </w:t>
      </w:r>
      <w:r w:rsidR="491F3FC1">
        <w:t xml:space="preserve">and </w:t>
      </w:r>
      <w:r w:rsidR="0025438E">
        <w:t>concludes with a formal exam.</w:t>
      </w:r>
      <w:r w:rsidR="00204409">
        <w:t xml:space="preserve">  WJ are audited by QNUK six monthly, this covers the trainer and all support paperwork. </w:t>
      </w:r>
      <w:r w:rsidR="004E51D3">
        <w:t>WJ have achieved ‘Direct Claims Status’ which recognises the standard and quality of the training</w:t>
      </w:r>
      <w:r w:rsidR="00AC4A2D">
        <w:t xml:space="preserve">.  Staff really value the opportunity to complete the training and gain the qualification. </w:t>
      </w:r>
    </w:p>
    <w:p w14:paraId="53241630" w14:textId="3378EDE2" w:rsidR="00AA2A3E" w:rsidRDefault="00AA2A3E" w:rsidP="00045C8B">
      <w:pPr>
        <w:pStyle w:val="ListParagraph"/>
        <w:numPr>
          <w:ilvl w:val="0"/>
          <w:numId w:val="18"/>
        </w:numPr>
        <w:tabs>
          <w:tab w:val="left" w:pos="426"/>
        </w:tabs>
      </w:pPr>
      <w:r>
        <w:t xml:space="preserve">AE provided an overview of WJ work on the Aviation Accessibility Implementation Group. </w:t>
      </w:r>
      <w:r w:rsidR="00043A81">
        <w:t xml:space="preserve">AF noted that </w:t>
      </w:r>
      <w:r w:rsidR="00175310">
        <w:t>LB-B</w:t>
      </w:r>
      <w:r w:rsidR="00746AF2">
        <w:t xml:space="preserve"> </w:t>
      </w:r>
      <w:r w:rsidR="00B20E5F">
        <w:t>(</w:t>
      </w:r>
      <w:r w:rsidR="00B20E5F" w:rsidRPr="00B20E5F">
        <w:t>Head of Product and Passenger Experience</w:t>
      </w:r>
      <w:r w:rsidR="00B20E5F">
        <w:t xml:space="preserve"> at WJ)</w:t>
      </w:r>
      <w:r w:rsidR="00043A81">
        <w:t xml:space="preserve"> work has been great.</w:t>
      </w:r>
    </w:p>
    <w:p w14:paraId="799A8AC2" w14:textId="77777777" w:rsidR="00FB1543" w:rsidRDefault="00FB1543" w:rsidP="0031658D">
      <w:pPr>
        <w:pStyle w:val="ListParagraph"/>
        <w:tabs>
          <w:tab w:val="left" w:pos="426"/>
        </w:tabs>
        <w:ind w:left="0"/>
      </w:pPr>
    </w:p>
    <w:p w14:paraId="3FC12F7B" w14:textId="2A65CD60" w:rsidR="00FB1543" w:rsidRPr="00B20E5F" w:rsidRDefault="00FB1543" w:rsidP="0031658D">
      <w:pPr>
        <w:pStyle w:val="ListParagraph"/>
        <w:tabs>
          <w:tab w:val="left" w:pos="426"/>
        </w:tabs>
        <w:ind w:left="0"/>
      </w:pPr>
      <w:r w:rsidRPr="00B20E5F">
        <w:t>Questions raised</w:t>
      </w:r>
      <w:r w:rsidR="00046120">
        <w:t xml:space="preserve"> (responded to in the meeting or </w:t>
      </w:r>
      <w:r w:rsidR="00C367C1">
        <w:t>taken as actions for response in the follow up meeting)</w:t>
      </w:r>
      <w:r w:rsidRPr="00B20E5F">
        <w:t>:</w:t>
      </w:r>
    </w:p>
    <w:p w14:paraId="1B1877A4" w14:textId="47443D09" w:rsidR="00FB1543" w:rsidRPr="00B20E5F" w:rsidRDefault="00FB1543" w:rsidP="00FB1543">
      <w:pPr>
        <w:pStyle w:val="ListParagraph"/>
        <w:numPr>
          <w:ilvl w:val="0"/>
          <w:numId w:val="12"/>
        </w:numPr>
        <w:tabs>
          <w:tab w:val="left" w:pos="426"/>
        </w:tabs>
      </w:pPr>
      <w:r w:rsidRPr="00B20E5F">
        <w:t>Are independent stakeholder groups engaged or consulted on externally provided training?</w:t>
      </w:r>
    </w:p>
    <w:p w14:paraId="60F2EC2A" w14:textId="4066FDCE" w:rsidR="00FB1543" w:rsidRPr="00B20E5F" w:rsidRDefault="00FB1543" w:rsidP="00FB1543">
      <w:pPr>
        <w:pStyle w:val="ListParagraph"/>
        <w:numPr>
          <w:ilvl w:val="0"/>
          <w:numId w:val="12"/>
        </w:numPr>
        <w:tabs>
          <w:tab w:val="left" w:pos="426"/>
        </w:tabs>
      </w:pPr>
      <w:r w:rsidRPr="00B20E5F">
        <w:t>How is the effectiveness of training assessed?  Is there a test or sign of process?</w:t>
      </w:r>
    </w:p>
    <w:p w14:paraId="5DA5E7AC" w14:textId="402C721D" w:rsidR="002571B4" w:rsidRPr="00B20E5F" w:rsidRDefault="002571B4" w:rsidP="002571B4">
      <w:pPr>
        <w:pStyle w:val="ListParagraph"/>
        <w:numPr>
          <w:ilvl w:val="1"/>
          <w:numId w:val="12"/>
        </w:numPr>
        <w:tabs>
          <w:tab w:val="left" w:pos="426"/>
        </w:tabs>
      </w:pPr>
      <w:r w:rsidRPr="00B20E5F">
        <w:t>Yes, there is a review and sign off process following conclusion of training, this also includes feedback from participants.</w:t>
      </w:r>
    </w:p>
    <w:p w14:paraId="55B327DC" w14:textId="4AD33FAA" w:rsidR="00FB1543" w:rsidRPr="00B20E5F" w:rsidRDefault="08072EAD" w:rsidP="0AFE2646">
      <w:pPr>
        <w:pStyle w:val="ListParagraph"/>
        <w:numPr>
          <w:ilvl w:val="0"/>
          <w:numId w:val="12"/>
        </w:numPr>
        <w:tabs>
          <w:tab w:val="left" w:pos="426"/>
        </w:tabs>
      </w:pPr>
      <w:r w:rsidRPr="00B20E5F">
        <w:rPr>
          <w:rFonts w:eastAsia="Aptos" w:cs="Aptos"/>
          <w:szCs w:val="24"/>
        </w:rPr>
        <w:t>How are any discovered gaps addressed following the assessment?</w:t>
      </w:r>
    </w:p>
    <w:p w14:paraId="01E12B6E" w14:textId="7A8DD4FE" w:rsidR="003E2AC7" w:rsidRPr="00B20E5F" w:rsidRDefault="003E2AC7" w:rsidP="00FB1543">
      <w:pPr>
        <w:pStyle w:val="ListParagraph"/>
        <w:numPr>
          <w:ilvl w:val="0"/>
          <w:numId w:val="12"/>
        </w:numPr>
        <w:tabs>
          <w:tab w:val="left" w:pos="426"/>
        </w:tabs>
      </w:pPr>
      <w:r w:rsidRPr="00B20E5F">
        <w:t>How do you recruit and where do you recruit from?</w:t>
      </w:r>
      <w:r w:rsidR="00BF571C" w:rsidRPr="00B20E5F">
        <w:t xml:space="preserve">  Do you target recruitment in medical or care areas?</w:t>
      </w:r>
    </w:p>
    <w:p w14:paraId="290914E9" w14:textId="48485AE5" w:rsidR="002A4018" w:rsidRPr="00B20E5F" w:rsidRDefault="002A4018" w:rsidP="00FB1543">
      <w:pPr>
        <w:pStyle w:val="ListParagraph"/>
        <w:numPr>
          <w:ilvl w:val="0"/>
          <w:numId w:val="12"/>
        </w:numPr>
        <w:tabs>
          <w:tab w:val="left" w:pos="426"/>
        </w:tabs>
      </w:pPr>
      <w:r w:rsidRPr="00B20E5F">
        <w:lastRenderedPageBreak/>
        <w:t>How large are the groups and format of training, noting that everyone learns differently.  Are there opportunities for self-learning ongoing, can individuals revisit the content for example?</w:t>
      </w:r>
    </w:p>
    <w:p w14:paraId="3548E81C" w14:textId="201CCA8B" w:rsidR="00EF62EA" w:rsidRPr="00B20E5F" w:rsidRDefault="00EF62EA" w:rsidP="00EF62EA">
      <w:pPr>
        <w:pStyle w:val="ListParagraph"/>
        <w:numPr>
          <w:ilvl w:val="1"/>
          <w:numId w:val="12"/>
        </w:numPr>
        <w:tabs>
          <w:tab w:val="left" w:pos="426"/>
        </w:tabs>
      </w:pPr>
      <w:r w:rsidRPr="00B20E5F">
        <w:t xml:space="preserve">Induction group sizes </w:t>
      </w:r>
      <w:proofErr w:type="gramStart"/>
      <w:r w:rsidRPr="00B20E5F">
        <w:t>vary,</w:t>
      </w:r>
      <w:proofErr w:type="gramEnd"/>
      <w:r w:rsidRPr="00B20E5F">
        <w:t xml:space="preserve"> the last cohort was 20.  Cohorts will split off into smaller groups for elements of the </w:t>
      </w:r>
      <w:r w:rsidR="002C7787" w:rsidRPr="00B20E5F">
        <w:t>5-day</w:t>
      </w:r>
      <w:r w:rsidRPr="00B20E5F">
        <w:t xml:space="preserve"> induction.  Learning styles and abilities are taken into consideration.  There is on job training and a buddy system in place for the first few weeks in the operation, the training will check in with new staff members periodically and support any additional learning requirements.  Refresher courses are mandatory.  If an employee is offered a </w:t>
      </w:r>
      <w:proofErr w:type="gramStart"/>
      <w:r w:rsidRPr="00B20E5F">
        <w:t>full time</w:t>
      </w:r>
      <w:proofErr w:type="gramEnd"/>
      <w:r w:rsidRPr="00B20E5F">
        <w:t xml:space="preserve"> role, they must complete QNUK training. </w:t>
      </w:r>
      <w:r w:rsidR="00257EE0" w:rsidRPr="00B20E5F">
        <w:t xml:space="preserve">This is audited by QNUK. </w:t>
      </w:r>
    </w:p>
    <w:p w14:paraId="4079408D" w14:textId="2345B75E" w:rsidR="009122C7" w:rsidRPr="00B20E5F" w:rsidRDefault="009122C7" w:rsidP="009122C7">
      <w:pPr>
        <w:pStyle w:val="ListParagraph"/>
        <w:numPr>
          <w:ilvl w:val="0"/>
          <w:numId w:val="12"/>
        </w:numPr>
        <w:tabs>
          <w:tab w:val="left" w:pos="426"/>
        </w:tabs>
      </w:pPr>
      <w:r w:rsidRPr="00B20E5F">
        <w:t>Do WJ have data</w:t>
      </w:r>
      <w:r w:rsidR="002E3925" w:rsidRPr="00B20E5F">
        <w:t xml:space="preserve"> on how many team members and employees have or report having a disability?</w:t>
      </w:r>
    </w:p>
    <w:p w14:paraId="43CA7387" w14:textId="209A9036" w:rsidR="00446D0A" w:rsidRPr="00B20E5F" w:rsidRDefault="00C7309F" w:rsidP="009122C7">
      <w:pPr>
        <w:pStyle w:val="ListParagraph"/>
        <w:numPr>
          <w:ilvl w:val="0"/>
          <w:numId w:val="12"/>
        </w:numPr>
        <w:tabs>
          <w:tab w:val="left" w:pos="426"/>
        </w:tabs>
      </w:pPr>
      <w:r w:rsidRPr="00B20E5F">
        <w:t>Do WJ have offer more frequent</w:t>
      </w:r>
      <w:r w:rsidR="00CF2531" w:rsidRPr="00B20E5F">
        <w:t xml:space="preserve"> training</w:t>
      </w:r>
      <w:r w:rsidRPr="00B20E5F">
        <w:t>, weekly conversation topics for example</w:t>
      </w:r>
      <w:r w:rsidR="00CF2531" w:rsidRPr="00B20E5F">
        <w:t>?</w:t>
      </w:r>
    </w:p>
    <w:p w14:paraId="2E796D3C" w14:textId="591449FC" w:rsidR="00204BEE" w:rsidRPr="00B20E5F" w:rsidRDefault="00204BEE" w:rsidP="00204BEE">
      <w:pPr>
        <w:pStyle w:val="ListParagraph"/>
        <w:numPr>
          <w:ilvl w:val="1"/>
          <w:numId w:val="12"/>
        </w:numPr>
        <w:tabs>
          <w:tab w:val="left" w:pos="426"/>
        </w:tabs>
      </w:pPr>
      <w:r w:rsidRPr="00B20E5F">
        <w:t>The training team will complete regular visits and go through updates and ask questions, ask if any team members need any additional information.</w:t>
      </w:r>
    </w:p>
    <w:p w14:paraId="351D2CA0" w14:textId="48BAFB13" w:rsidR="000559A5" w:rsidRPr="00B20E5F" w:rsidRDefault="00BC5289" w:rsidP="000559A5">
      <w:pPr>
        <w:pStyle w:val="ListParagraph"/>
        <w:numPr>
          <w:ilvl w:val="0"/>
          <w:numId w:val="12"/>
        </w:numPr>
        <w:tabs>
          <w:tab w:val="left" w:pos="426"/>
        </w:tabs>
      </w:pPr>
      <w:r w:rsidRPr="00B20E5F">
        <w:t>Do WJ staff members asked passengers what support they need?</w:t>
      </w:r>
    </w:p>
    <w:p w14:paraId="1796E69F" w14:textId="7F143BC4" w:rsidR="00517B7E" w:rsidRPr="00B20E5F" w:rsidRDefault="00517B7E" w:rsidP="000559A5">
      <w:pPr>
        <w:pStyle w:val="ListParagraph"/>
        <w:numPr>
          <w:ilvl w:val="0"/>
          <w:numId w:val="12"/>
        </w:numPr>
        <w:tabs>
          <w:tab w:val="left" w:pos="426"/>
        </w:tabs>
      </w:pPr>
      <w:r w:rsidRPr="00B20E5F">
        <w:t xml:space="preserve">Are experienced </w:t>
      </w:r>
      <w:r w:rsidR="00A26F5B" w:rsidRPr="00B20E5F">
        <w:t xml:space="preserve">staff </w:t>
      </w:r>
      <w:r w:rsidRPr="00B20E5F">
        <w:t xml:space="preserve">or recent training graduates </w:t>
      </w:r>
      <w:r w:rsidR="00A26F5B" w:rsidRPr="00B20E5F">
        <w:t>involved in training delivery?</w:t>
      </w:r>
    </w:p>
    <w:p w14:paraId="7D9C4E14" w14:textId="1A2521F4" w:rsidR="00A26F5B" w:rsidRPr="00B20E5F" w:rsidRDefault="00A26F5B" w:rsidP="00A26F5B">
      <w:pPr>
        <w:pStyle w:val="ListParagraph"/>
        <w:numPr>
          <w:ilvl w:val="1"/>
          <w:numId w:val="12"/>
        </w:numPr>
        <w:tabs>
          <w:tab w:val="left" w:pos="426"/>
        </w:tabs>
      </w:pPr>
      <w:r w:rsidRPr="00B20E5F">
        <w:t xml:space="preserve">Experienced staff support as </w:t>
      </w:r>
      <w:proofErr w:type="gramStart"/>
      <w:r w:rsidRPr="00B20E5F">
        <w:t>mentors,</w:t>
      </w:r>
      <w:proofErr w:type="gramEnd"/>
      <w:r w:rsidRPr="00B20E5F">
        <w:t xml:space="preserve"> site inductions are also supported by newer staff members to highlight areas that might be overlooked by more experienced staff.</w:t>
      </w:r>
    </w:p>
    <w:p w14:paraId="10D58A43" w14:textId="4BEB03FF" w:rsidR="001062B9" w:rsidRPr="00B20E5F" w:rsidRDefault="001062B9" w:rsidP="001062B9">
      <w:pPr>
        <w:pStyle w:val="ListParagraph"/>
        <w:numPr>
          <w:ilvl w:val="0"/>
          <w:numId w:val="12"/>
        </w:numPr>
        <w:tabs>
          <w:tab w:val="left" w:pos="426"/>
        </w:tabs>
      </w:pPr>
      <w:r w:rsidRPr="00B20E5F">
        <w:t xml:space="preserve">Is the QNUK course mandatory?  Within what timeframe to team members </w:t>
      </w:r>
      <w:proofErr w:type="gramStart"/>
      <w:r w:rsidRPr="00B20E5F">
        <w:t>have to</w:t>
      </w:r>
      <w:proofErr w:type="gramEnd"/>
      <w:r w:rsidRPr="00B20E5F">
        <w:t xml:space="preserve"> complete the training?</w:t>
      </w:r>
    </w:p>
    <w:p w14:paraId="6D85A56F" w14:textId="3405A527" w:rsidR="001062B9" w:rsidRPr="00B20E5F" w:rsidRDefault="001062B9" w:rsidP="001062B9">
      <w:pPr>
        <w:pStyle w:val="ListParagraph"/>
        <w:numPr>
          <w:ilvl w:val="1"/>
          <w:numId w:val="12"/>
        </w:numPr>
        <w:tabs>
          <w:tab w:val="left" w:pos="426"/>
        </w:tabs>
      </w:pPr>
      <w:r w:rsidRPr="00B20E5F">
        <w:t xml:space="preserve">Yes, all WJ direct employees complete the training, typically this is completed within a year of training. </w:t>
      </w:r>
    </w:p>
    <w:p w14:paraId="315D9635" w14:textId="2024759C" w:rsidR="00E96048" w:rsidRPr="00B20E5F" w:rsidRDefault="00E96048" w:rsidP="00E96048">
      <w:pPr>
        <w:pStyle w:val="ListParagraph"/>
        <w:numPr>
          <w:ilvl w:val="0"/>
          <w:numId w:val="12"/>
        </w:numPr>
        <w:tabs>
          <w:tab w:val="left" w:pos="426"/>
        </w:tabs>
      </w:pPr>
      <w:r w:rsidRPr="00B20E5F">
        <w:t xml:space="preserve">What’s the percentage of agency/temporary staff vs </w:t>
      </w:r>
      <w:r w:rsidR="00B26A04" w:rsidRPr="00B20E5F">
        <w:t>permanent?</w:t>
      </w:r>
    </w:p>
    <w:p w14:paraId="20BF7DF5" w14:textId="6F3AA729" w:rsidR="00043A81" w:rsidRPr="00B20E5F" w:rsidRDefault="00043A81" w:rsidP="00E96048">
      <w:pPr>
        <w:pStyle w:val="ListParagraph"/>
        <w:numPr>
          <w:ilvl w:val="0"/>
          <w:numId w:val="12"/>
        </w:numPr>
        <w:tabs>
          <w:tab w:val="left" w:pos="426"/>
        </w:tabs>
      </w:pPr>
      <w:r w:rsidRPr="00B20E5F">
        <w:t>Do individuals with lived experience support the delivery of training to staff members?</w:t>
      </w:r>
    </w:p>
    <w:p w14:paraId="7F1577DD" w14:textId="1ED180B7" w:rsidR="00043A81" w:rsidRPr="00B20E5F" w:rsidRDefault="00043A81" w:rsidP="00043A81">
      <w:pPr>
        <w:pStyle w:val="ListParagraph"/>
        <w:numPr>
          <w:ilvl w:val="1"/>
          <w:numId w:val="12"/>
        </w:numPr>
        <w:tabs>
          <w:tab w:val="left" w:pos="426"/>
        </w:tabs>
      </w:pPr>
      <w:r w:rsidRPr="00B20E5F">
        <w:t xml:space="preserve">Action noted </w:t>
      </w:r>
      <w:proofErr w:type="gramStart"/>
      <w:r w:rsidRPr="00B20E5F">
        <w:t>to</w:t>
      </w:r>
      <w:proofErr w:type="gramEnd"/>
      <w:r w:rsidRPr="00B20E5F">
        <w:t xml:space="preserve"> below.</w:t>
      </w:r>
    </w:p>
    <w:p w14:paraId="424BD243" w14:textId="04D67A35" w:rsidR="007C7393" w:rsidRPr="00B20E5F" w:rsidRDefault="007C7393" w:rsidP="001305EC">
      <w:pPr>
        <w:pStyle w:val="ListParagraph"/>
        <w:numPr>
          <w:ilvl w:val="0"/>
          <w:numId w:val="12"/>
        </w:numPr>
        <w:tabs>
          <w:tab w:val="left" w:pos="426"/>
        </w:tabs>
      </w:pPr>
      <w:r w:rsidRPr="00B20E5F">
        <w:t>What were the key themes or observations made by the WJ Disability Forum?</w:t>
      </w:r>
    </w:p>
    <w:p w14:paraId="3232C77F" w14:textId="77777777" w:rsidR="00BC5289" w:rsidRPr="00B20E5F" w:rsidRDefault="00BC5289" w:rsidP="00BC5289">
      <w:pPr>
        <w:tabs>
          <w:tab w:val="left" w:pos="426"/>
        </w:tabs>
        <w:ind w:left="360"/>
      </w:pPr>
    </w:p>
    <w:p w14:paraId="548AFAEE" w14:textId="5141F5C1" w:rsidR="00C00376" w:rsidRPr="00B20E5F" w:rsidRDefault="00C00376" w:rsidP="005A6AD6">
      <w:pPr>
        <w:tabs>
          <w:tab w:val="left" w:pos="426"/>
        </w:tabs>
        <w:ind w:left="0"/>
      </w:pPr>
      <w:r w:rsidRPr="00B20E5F">
        <w:t>Recommendations</w:t>
      </w:r>
      <w:r w:rsidR="00836914" w:rsidRPr="00B20E5F">
        <w:t xml:space="preserve"> and observations</w:t>
      </w:r>
      <w:r w:rsidRPr="00B20E5F">
        <w:t>:</w:t>
      </w:r>
    </w:p>
    <w:p w14:paraId="40F2DCDB" w14:textId="77777777" w:rsidR="00045C8B" w:rsidRPr="00B20E5F" w:rsidRDefault="00045C8B" w:rsidP="00045C8B">
      <w:pPr>
        <w:pStyle w:val="ListParagraph"/>
        <w:numPr>
          <w:ilvl w:val="0"/>
          <w:numId w:val="2"/>
        </w:numPr>
        <w:tabs>
          <w:tab w:val="left" w:pos="426"/>
        </w:tabs>
      </w:pPr>
      <w:r w:rsidRPr="00B20E5F">
        <w:t xml:space="preserve">RM </w:t>
      </w:r>
      <w:proofErr w:type="gramStart"/>
      <w:r w:rsidRPr="00B20E5F">
        <w:t>made a recommendation that</w:t>
      </w:r>
      <w:proofErr w:type="gramEnd"/>
      <w:r w:rsidRPr="00B20E5F">
        <w:t xml:space="preserve"> any externally provided training be run through WJ accessibility forums, so this group can provide feedback.</w:t>
      </w:r>
    </w:p>
    <w:p w14:paraId="6EF4B2E8" w14:textId="52D068F3" w:rsidR="001D72AC" w:rsidRPr="00B20E5F" w:rsidRDefault="001D72AC" w:rsidP="00045C8B">
      <w:pPr>
        <w:pStyle w:val="ListParagraph"/>
        <w:numPr>
          <w:ilvl w:val="0"/>
          <w:numId w:val="2"/>
        </w:numPr>
        <w:tabs>
          <w:tab w:val="left" w:pos="426"/>
        </w:tabs>
      </w:pPr>
      <w:r w:rsidRPr="00B20E5F">
        <w:t xml:space="preserve">RM – update terminology to be Deaf and hard of hearing, rather than hearing impairments. </w:t>
      </w:r>
      <w:proofErr w:type="gramStart"/>
      <w:r w:rsidRPr="00B20E5F">
        <w:t>A number of</w:t>
      </w:r>
      <w:proofErr w:type="gramEnd"/>
      <w:r w:rsidRPr="00B20E5F">
        <w:t xml:space="preserve"> passengers who are Deaf and hard of hearing are using Gatwick and the </w:t>
      </w:r>
      <w:proofErr w:type="gramStart"/>
      <w:r w:rsidRPr="00B20E5F">
        <w:t>service,</w:t>
      </w:r>
      <w:proofErr w:type="gramEnd"/>
      <w:r w:rsidRPr="00B20E5F">
        <w:t xml:space="preserve"> the content needs to be more extensive.</w:t>
      </w:r>
    </w:p>
    <w:p w14:paraId="5A74925B" w14:textId="0C9839F4" w:rsidR="00C86C3A" w:rsidRPr="00B20E5F" w:rsidRDefault="00836914" w:rsidP="00045C8B">
      <w:pPr>
        <w:pStyle w:val="ListParagraph"/>
        <w:numPr>
          <w:ilvl w:val="0"/>
          <w:numId w:val="2"/>
        </w:numPr>
        <w:tabs>
          <w:tab w:val="left" w:pos="426"/>
        </w:tabs>
      </w:pPr>
      <w:r w:rsidRPr="00B20E5F">
        <w:t xml:space="preserve">RH noted that recent experience suggested staff members within WJ at other airports seemed rushed, this often increases the risk of poor service, or reduced safety and dignity.  AE provided Gatwick context and reassured the group that there was specific </w:t>
      </w:r>
      <w:r w:rsidRPr="00B20E5F">
        <w:lastRenderedPageBreak/>
        <w:t>focus in this area, particularly when supporting passenger transfers or lifting. This forms part of WJ safety engagement and inspections.</w:t>
      </w:r>
    </w:p>
    <w:p w14:paraId="354368BA" w14:textId="016B8381" w:rsidR="003335A8" w:rsidRPr="00B20E5F" w:rsidRDefault="003335A8" w:rsidP="00045C8B">
      <w:pPr>
        <w:pStyle w:val="ListParagraph"/>
        <w:numPr>
          <w:ilvl w:val="0"/>
          <w:numId w:val="2"/>
        </w:numPr>
        <w:tabs>
          <w:tab w:val="left" w:pos="426"/>
        </w:tabs>
      </w:pPr>
      <w:r w:rsidRPr="00B20E5F">
        <w:t xml:space="preserve">GL recommended the concept of asking individuals ‘how can I help you’ ‘what do you need’ </w:t>
      </w:r>
      <w:proofErr w:type="gramStart"/>
      <w:r w:rsidRPr="00B20E5F">
        <w:t>early on in the</w:t>
      </w:r>
      <w:proofErr w:type="gramEnd"/>
      <w:r w:rsidRPr="00B20E5F">
        <w:t xml:space="preserve"> training, so this is embedded from day one.</w:t>
      </w:r>
    </w:p>
    <w:p w14:paraId="5E51D6E8" w14:textId="6E9F120C" w:rsidR="00EE43C5" w:rsidRPr="00B20E5F" w:rsidRDefault="00EE43C5" w:rsidP="00045C8B">
      <w:pPr>
        <w:pStyle w:val="ListParagraph"/>
        <w:numPr>
          <w:ilvl w:val="0"/>
          <w:numId w:val="2"/>
        </w:numPr>
        <w:tabs>
          <w:tab w:val="left" w:pos="426"/>
        </w:tabs>
      </w:pPr>
      <w:r w:rsidRPr="00B20E5F">
        <w:t>SS noted that video content is great but limits the opportunity for staff to engage with people.  Recommended this be incorporated into training.</w:t>
      </w:r>
    </w:p>
    <w:p w14:paraId="554E8F0B" w14:textId="77E0173A" w:rsidR="00E024A4" w:rsidRPr="00B20E5F" w:rsidRDefault="00E024A4" w:rsidP="00045C8B">
      <w:pPr>
        <w:pStyle w:val="ListParagraph"/>
        <w:numPr>
          <w:ilvl w:val="0"/>
          <w:numId w:val="2"/>
        </w:numPr>
        <w:tabs>
          <w:tab w:val="left" w:pos="426"/>
        </w:tabs>
      </w:pPr>
      <w:r w:rsidRPr="00B20E5F">
        <w:t>SG</w:t>
      </w:r>
      <w:r w:rsidR="001B44CA">
        <w:t xml:space="preserve"> shared that</w:t>
      </w:r>
      <w:r w:rsidRPr="00B20E5F">
        <w:t xml:space="preserve"> training needs to be designed by and with people with lived experience.</w:t>
      </w:r>
    </w:p>
    <w:p w14:paraId="749A606D" w14:textId="5F1E8A11" w:rsidR="00CE6A47" w:rsidRPr="003D528C" w:rsidRDefault="005A6AD6" w:rsidP="005A6AD6">
      <w:pPr>
        <w:tabs>
          <w:tab w:val="left" w:pos="426"/>
        </w:tabs>
        <w:ind w:left="0"/>
        <w:rPr>
          <w:color w:val="E9505F"/>
        </w:rPr>
      </w:pPr>
      <w:r w:rsidRPr="003D528C">
        <w:rPr>
          <w:color w:val="E9505F"/>
        </w:rPr>
        <w:t xml:space="preserve">ACTION: WJ to provide a summary of skills and experience represented within the disability and accessibility forums WJ work with. </w:t>
      </w:r>
    </w:p>
    <w:p w14:paraId="6949D743" w14:textId="066BE8FF" w:rsidR="001305EC" w:rsidRPr="003D528C" w:rsidRDefault="001305EC" w:rsidP="005A6AD6">
      <w:pPr>
        <w:tabs>
          <w:tab w:val="left" w:pos="426"/>
        </w:tabs>
        <w:ind w:left="0"/>
        <w:rPr>
          <w:color w:val="E9505F"/>
        </w:rPr>
      </w:pPr>
      <w:r w:rsidRPr="003D528C">
        <w:rPr>
          <w:color w:val="E9505F"/>
        </w:rPr>
        <w:t xml:space="preserve">ACTION: </w:t>
      </w:r>
      <w:r w:rsidR="4EF5A811" w:rsidRPr="003D528C">
        <w:rPr>
          <w:color w:val="E9505F"/>
        </w:rPr>
        <w:t>WJ to s</w:t>
      </w:r>
      <w:r w:rsidRPr="003D528C">
        <w:rPr>
          <w:color w:val="E9505F"/>
        </w:rPr>
        <w:t>hare examples of feedback from WJ Disability Forum.</w:t>
      </w:r>
    </w:p>
    <w:p w14:paraId="732CCAE5" w14:textId="1A57EEA4" w:rsidR="005A6AD6" w:rsidRPr="003D528C" w:rsidRDefault="00CF1548" w:rsidP="1DD7D040">
      <w:pPr>
        <w:tabs>
          <w:tab w:val="left" w:pos="426"/>
        </w:tabs>
        <w:ind w:left="0"/>
        <w:rPr>
          <w:color w:val="E9505F"/>
        </w:rPr>
      </w:pPr>
      <w:r w:rsidRPr="003D528C">
        <w:rPr>
          <w:color w:val="E9505F"/>
        </w:rPr>
        <w:t xml:space="preserve">ACTION: </w:t>
      </w:r>
      <w:r w:rsidR="074BA565" w:rsidRPr="003D528C">
        <w:rPr>
          <w:color w:val="E9505F"/>
        </w:rPr>
        <w:t xml:space="preserve">WJ to </w:t>
      </w:r>
      <w:r w:rsidRPr="003D528C">
        <w:rPr>
          <w:color w:val="E9505F"/>
        </w:rPr>
        <w:t>check recruitment adverts to confirm how the role is positioned and whether any specific qualifications or experience are referenced.</w:t>
      </w:r>
    </w:p>
    <w:p w14:paraId="3D1281D8" w14:textId="6D70329F" w:rsidR="00043A81" w:rsidRPr="003D528C" w:rsidRDefault="00043A81" w:rsidP="1DD7D040">
      <w:pPr>
        <w:tabs>
          <w:tab w:val="left" w:pos="426"/>
        </w:tabs>
        <w:ind w:left="0"/>
        <w:rPr>
          <w:color w:val="E9505F"/>
        </w:rPr>
      </w:pPr>
      <w:r w:rsidRPr="003D528C">
        <w:rPr>
          <w:color w:val="E9505F"/>
        </w:rPr>
        <w:t xml:space="preserve">ACTION: </w:t>
      </w:r>
      <w:r w:rsidR="36C98C7A" w:rsidRPr="003D528C">
        <w:rPr>
          <w:color w:val="E9505F"/>
        </w:rPr>
        <w:t>WJ to</w:t>
      </w:r>
      <w:r w:rsidRPr="003D528C">
        <w:rPr>
          <w:color w:val="E9505F"/>
        </w:rPr>
        <w:t xml:space="preserve"> share examples of lived experience used to support training.</w:t>
      </w:r>
    </w:p>
    <w:p w14:paraId="7E63A170" w14:textId="2ADB2F3F" w:rsidR="00F020CD" w:rsidRPr="003D528C" w:rsidRDefault="00B15F5A" w:rsidP="1DD7D040">
      <w:pPr>
        <w:tabs>
          <w:tab w:val="left" w:pos="426"/>
        </w:tabs>
        <w:ind w:left="0"/>
        <w:rPr>
          <w:color w:val="E9505F"/>
        </w:rPr>
      </w:pPr>
      <w:r w:rsidRPr="003D528C">
        <w:rPr>
          <w:color w:val="E9505F"/>
        </w:rPr>
        <w:t xml:space="preserve">ACTION: </w:t>
      </w:r>
      <w:r w:rsidR="0F1B6266" w:rsidRPr="003D528C">
        <w:rPr>
          <w:color w:val="E9505F"/>
        </w:rPr>
        <w:t>WJ to c</w:t>
      </w:r>
      <w:r w:rsidRPr="003D528C">
        <w:rPr>
          <w:color w:val="E9505F"/>
        </w:rPr>
        <w:t>onfirm any externally delivered training and the selection criteria for this.</w:t>
      </w:r>
    </w:p>
    <w:p w14:paraId="6685E0AB" w14:textId="3339BB45" w:rsidR="006C3CF2" w:rsidRPr="003D528C" w:rsidRDefault="006C3CF2" w:rsidP="1DD7D040">
      <w:pPr>
        <w:tabs>
          <w:tab w:val="left" w:pos="426"/>
        </w:tabs>
        <w:ind w:left="0"/>
        <w:rPr>
          <w:color w:val="E9505F"/>
        </w:rPr>
      </w:pPr>
      <w:r w:rsidRPr="003D528C">
        <w:rPr>
          <w:color w:val="E9505F"/>
        </w:rPr>
        <w:t xml:space="preserve">ACTION: SG to provide </w:t>
      </w:r>
      <w:r w:rsidR="001069B8" w:rsidRPr="003D528C">
        <w:rPr>
          <w:color w:val="E9505F"/>
        </w:rPr>
        <w:t>feedback and suggestions by email.</w:t>
      </w:r>
    </w:p>
    <w:p w14:paraId="53A2C497" w14:textId="16A32AF4" w:rsidR="00F020CD" w:rsidRDefault="003F0F55" w:rsidP="0031658D">
      <w:pPr>
        <w:pStyle w:val="Heading3"/>
        <w:numPr>
          <w:ilvl w:val="0"/>
          <w:numId w:val="4"/>
        </w:numPr>
        <w:tabs>
          <w:tab w:val="left" w:pos="426"/>
        </w:tabs>
        <w:ind w:left="0" w:firstLine="284"/>
      </w:pPr>
      <w:r>
        <w:t>easyJet Accessibility update</w:t>
      </w:r>
    </w:p>
    <w:p w14:paraId="265CA47D" w14:textId="4B6BEFAC" w:rsidR="00F020CD" w:rsidRDefault="00FC4FBE" w:rsidP="0031658D">
      <w:pPr>
        <w:pStyle w:val="ListParagraph"/>
        <w:tabs>
          <w:tab w:val="left" w:pos="426"/>
        </w:tabs>
        <w:ind w:left="0"/>
      </w:pPr>
      <w:r>
        <w:t>AF welcome</w:t>
      </w:r>
      <w:r w:rsidR="00AB3FEA">
        <w:t>d the easyJet team to the IGAP meeting.  EF and WH introduced themselves and roles within the Accessibility and Assisted Travel area.</w:t>
      </w:r>
    </w:p>
    <w:p w14:paraId="245FA215" w14:textId="4AF8199C" w:rsidR="0097049E" w:rsidRDefault="00A00BCD" w:rsidP="00A00BCD">
      <w:pPr>
        <w:pStyle w:val="ListParagraph"/>
        <w:numPr>
          <w:ilvl w:val="0"/>
          <w:numId w:val="17"/>
        </w:numPr>
        <w:tabs>
          <w:tab w:val="left" w:pos="426"/>
        </w:tabs>
      </w:pPr>
      <w:r>
        <w:t>WH provided an overview of easyJet’s approach to accessibility, including the structure and membership of easyJet’s Assisted Travel Advisory Board.</w:t>
      </w:r>
    </w:p>
    <w:p w14:paraId="04E7149F" w14:textId="2C16F3B8" w:rsidR="00A00BCD" w:rsidRDefault="001E5CC8" w:rsidP="00A00BCD">
      <w:pPr>
        <w:pStyle w:val="ListParagraph"/>
        <w:numPr>
          <w:ilvl w:val="0"/>
          <w:numId w:val="17"/>
        </w:numPr>
        <w:tabs>
          <w:tab w:val="left" w:pos="426"/>
        </w:tabs>
      </w:pPr>
      <w:r>
        <w:t>WH provided a summary of recent and future focuses, including strategy review, website update</w:t>
      </w:r>
      <w:r w:rsidR="00E10635">
        <w:t xml:space="preserve"> and staff training.</w:t>
      </w:r>
    </w:p>
    <w:p w14:paraId="3702B85F" w14:textId="7C6343C8" w:rsidR="002961B3" w:rsidRDefault="002961B3" w:rsidP="00A00BCD">
      <w:pPr>
        <w:pStyle w:val="ListParagraph"/>
        <w:numPr>
          <w:ilvl w:val="0"/>
          <w:numId w:val="17"/>
        </w:numPr>
        <w:tabs>
          <w:tab w:val="left" w:pos="426"/>
        </w:tabs>
      </w:pPr>
      <w:r>
        <w:t xml:space="preserve">EF shared an overview of easyJet’s regulatory focuses and how this works within the accessibility </w:t>
      </w:r>
      <w:r w:rsidR="00E535C6">
        <w:t xml:space="preserve">strategy. </w:t>
      </w:r>
      <w:r w:rsidR="00AD696E">
        <w:t xml:space="preserve">EF noted the importance of maintaining affordable travel, despite </w:t>
      </w:r>
      <w:r w:rsidR="00234EC6">
        <w:t xml:space="preserve">increased demand for Assisted Travel. </w:t>
      </w:r>
    </w:p>
    <w:p w14:paraId="73E9E8F6" w14:textId="72C95D1D" w:rsidR="007741DC" w:rsidRDefault="007741DC" w:rsidP="00A00BCD">
      <w:pPr>
        <w:pStyle w:val="ListParagraph"/>
        <w:numPr>
          <w:ilvl w:val="0"/>
          <w:numId w:val="17"/>
        </w:numPr>
        <w:tabs>
          <w:tab w:val="left" w:pos="426"/>
        </w:tabs>
      </w:pPr>
      <w:r>
        <w:t xml:space="preserve">WH gave an overview of </w:t>
      </w:r>
      <w:r w:rsidR="00457CC8">
        <w:t xml:space="preserve">easyJet’s aspirational </w:t>
      </w:r>
      <w:r>
        <w:t>operational</w:t>
      </w:r>
      <w:r w:rsidR="00D83846">
        <w:t xml:space="preserve"> timings and</w:t>
      </w:r>
      <w:r>
        <w:t xml:space="preserve"> passenger journey</w:t>
      </w:r>
      <w:r w:rsidR="00457CC8">
        <w:t xml:space="preserve"> milestones</w:t>
      </w:r>
      <w:r>
        <w:t xml:space="preserve">. </w:t>
      </w:r>
    </w:p>
    <w:p w14:paraId="11004D51" w14:textId="3DAEFAF4" w:rsidR="00F020CD" w:rsidRDefault="00E22BFA" w:rsidP="00E22BFA">
      <w:pPr>
        <w:tabs>
          <w:tab w:val="left" w:pos="426"/>
        </w:tabs>
        <w:ind w:left="0"/>
      </w:pPr>
      <w:r>
        <w:t>Recommendations and observations:</w:t>
      </w:r>
    </w:p>
    <w:p w14:paraId="73058066" w14:textId="267BE76E" w:rsidR="00E22BFA" w:rsidRDefault="00E22BFA" w:rsidP="00E22BFA">
      <w:pPr>
        <w:pStyle w:val="ListParagraph"/>
        <w:numPr>
          <w:ilvl w:val="0"/>
          <w:numId w:val="3"/>
        </w:numPr>
        <w:tabs>
          <w:tab w:val="left" w:pos="426"/>
        </w:tabs>
      </w:pPr>
      <w:r>
        <w:t>Signage at the dedicated bag drop lane isn’t always clear when combined with speedy boarding and easyJet plus passengers.</w:t>
      </w:r>
    </w:p>
    <w:p w14:paraId="30E80A67" w14:textId="55530070" w:rsidR="00207D25" w:rsidRDefault="00207D25" w:rsidP="00E22BFA">
      <w:pPr>
        <w:pStyle w:val="ListParagraph"/>
        <w:numPr>
          <w:ilvl w:val="0"/>
          <w:numId w:val="3"/>
        </w:numPr>
        <w:tabs>
          <w:tab w:val="left" w:pos="426"/>
        </w:tabs>
      </w:pPr>
      <w:r>
        <w:t xml:space="preserve">GL noted that easyJet’s website was one of the leading airlines for supporting effective pre-notification. </w:t>
      </w:r>
    </w:p>
    <w:p w14:paraId="06AE2DCF" w14:textId="2A5B46F2" w:rsidR="003618C7" w:rsidRDefault="00CC5278" w:rsidP="0031658D">
      <w:pPr>
        <w:pStyle w:val="Heading3"/>
        <w:numPr>
          <w:ilvl w:val="0"/>
          <w:numId w:val="4"/>
        </w:numPr>
        <w:tabs>
          <w:tab w:val="left" w:pos="426"/>
        </w:tabs>
        <w:ind w:left="0" w:firstLine="284"/>
      </w:pPr>
      <w:r>
        <w:t>Pier 6 and Forecourts project updates</w:t>
      </w:r>
    </w:p>
    <w:p w14:paraId="4AECA015" w14:textId="76978362" w:rsidR="003C2A3E" w:rsidRDefault="003C2A3E" w:rsidP="003C2A3E">
      <w:pPr>
        <w:ind w:left="0"/>
      </w:pPr>
      <w:r>
        <w:t>AF welcomed NW, PC</w:t>
      </w:r>
      <w:r w:rsidR="00CA0851">
        <w:t>,</w:t>
      </w:r>
      <w:r>
        <w:t xml:space="preserve"> JH</w:t>
      </w:r>
      <w:r w:rsidR="00CA0851">
        <w:t xml:space="preserve"> and AR</w:t>
      </w:r>
      <w:r>
        <w:t xml:space="preserve"> to share updates on the projects.</w:t>
      </w:r>
    </w:p>
    <w:p w14:paraId="60E9256E" w14:textId="77777777" w:rsidR="00C367C1" w:rsidRDefault="00C367C1" w:rsidP="00CD2584">
      <w:pPr>
        <w:pStyle w:val="ListParagraph"/>
        <w:tabs>
          <w:tab w:val="left" w:pos="426"/>
        </w:tabs>
        <w:ind w:left="0"/>
      </w:pPr>
    </w:p>
    <w:p w14:paraId="142B081E" w14:textId="1E849F8A" w:rsidR="00CD2584" w:rsidRPr="003C2A3E" w:rsidRDefault="00CD2584" w:rsidP="00CD2584">
      <w:pPr>
        <w:pStyle w:val="ListParagraph"/>
        <w:tabs>
          <w:tab w:val="left" w:pos="426"/>
        </w:tabs>
        <w:ind w:left="0"/>
      </w:pPr>
      <w:r>
        <w:lastRenderedPageBreak/>
        <w:t>Pier 6:</w:t>
      </w:r>
    </w:p>
    <w:p w14:paraId="219BF48B" w14:textId="050B41D7" w:rsidR="00CD2584" w:rsidRDefault="00766ED0" w:rsidP="00CD2584">
      <w:pPr>
        <w:pStyle w:val="ListParagraph"/>
        <w:numPr>
          <w:ilvl w:val="0"/>
          <w:numId w:val="17"/>
        </w:numPr>
        <w:tabs>
          <w:tab w:val="left" w:pos="426"/>
        </w:tabs>
      </w:pPr>
      <w:r>
        <w:t xml:space="preserve">Biggest capital project currently, </w:t>
      </w:r>
      <w:r w:rsidR="00AD6CB7">
        <w:t>at construction stage.</w:t>
      </w:r>
      <w:r w:rsidR="00C11481">
        <w:t xml:space="preserve"> Aiming to open summer 2027.</w:t>
      </w:r>
    </w:p>
    <w:p w14:paraId="226E83D9" w14:textId="196B5830" w:rsidR="00460CA8" w:rsidRPr="003618C7" w:rsidRDefault="00790CF7" w:rsidP="00460CA8">
      <w:pPr>
        <w:pStyle w:val="ListParagraph"/>
      </w:pPr>
      <w:r>
        <w:t xml:space="preserve">Extension has been designed so buggies </w:t>
      </w:r>
      <w:r w:rsidR="0075036C">
        <w:t xml:space="preserve">from WJ service </w:t>
      </w:r>
      <w:r w:rsidR="00176874">
        <w:t>can serve gates easily</w:t>
      </w:r>
      <w:r w:rsidR="005A2DB4">
        <w:t>,</w:t>
      </w:r>
      <w:r w:rsidR="00460CA8">
        <w:t xml:space="preserve"> including </w:t>
      </w:r>
      <w:r w:rsidR="00460CA8" w:rsidRPr="00460CA8">
        <w:t>W</w:t>
      </w:r>
      <w:r w:rsidR="00460CA8" w:rsidRPr="003618C7">
        <w:t>estern side which</w:t>
      </w:r>
      <w:r w:rsidR="00460CA8">
        <w:t xml:space="preserve"> hasn’t been possible previously.</w:t>
      </w:r>
    </w:p>
    <w:p w14:paraId="59870D5B" w14:textId="72BEF75A" w:rsidR="00790CF7" w:rsidRDefault="00460CA8" w:rsidP="00460CA8">
      <w:pPr>
        <w:pStyle w:val="ListParagraph"/>
        <w:numPr>
          <w:ilvl w:val="0"/>
          <w:numId w:val="17"/>
        </w:numPr>
        <w:tabs>
          <w:tab w:val="left" w:pos="426"/>
        </w:tabs>
      </w:pPr>
      <w:r>
        <w:t>New c</w:t>
      </w:r>
      <w:r w:rsidR="005A2DB4">
        <w:t xml:space="preserve">hanging places </w:t>
      </w:r>
      <w:r w:rsidR="00A83AA7">
        <w:t>facilities</w:t>
      </w:r>
      <w:r w:rsidR="00102057">
        <w:t xml:space="preserve"> </w:t>
      </w:r>
      <w:r w:rsidR="00DD5829">
        <w:t xml:space="preserve">and accessible toilets on both levels (departures and arrives) </w:t>
      </w:r>
      <w:r w:rsidR="00102057">
        <w:t>were praised by IGAP.</w:t>
      </w:r>
    </w:p>
    <w:p w14:paraId="4D45A41D" w14:textId="59E012EE" w:rsidR="003618C7" w:rsidRDefault="003618C7" w:rsidP="00CD2584">
      <w:pPr>
        <w:pStyle w:val="ListParagraph"/>
        <w:numPr>
          <w:ilvl w:val="0"/>
          <w:numId w:val="17"/>
        </w:numPr>
        <w:tabs>
          <w:tab w:val="left" w:pos="426"/>
        </w:tabs>
      </w:pPr>
      <w:r w:rsidRPr="003618C7">
        <w:t xml:space="preserve">Oct-Nov </w:t>
      </w:r>
      <w:r w:rsidR="00CD2584">
        <w:t xml:space="preserve">there will be </w:t>
      </w:r>
      <w:r w:rsidRPr="003618C7">
        <w:t xml:space="preserve">familiarisation </w:t>
      </w:r>
      <w:r w:rsidR="00A77E13">
        <w:t>for</w:t>
      </w:r>
      <w:r w:rsidRPr="003618C7">
        <w:t xml:space="preserve"> operational teams</w:t>
      </w:r>
      <w:r w:rsidR="00A1240A">
        <w:t>, followed b</w:t>
      </w:r>
      <w:r w:rsidR="006864BD">
        <w:t xml:space="preserve">y operational trials </w:t>
      </w:r>
      <w:r w:rsidR="00AC3640">
        <w:t>at the start of 202</w:t>
      </w:r>
      <w:r w:rsidR="00AA4112">
        <w:t>7, including with WJ.</w:t>
      </w:r>
    </w:p>
    <w:p w14:paraId="6F2C26AF" w14:textId="1147F204" w:rsidR="003618C7" w:rsidRPr="003618C7" w:rsidRDefault="00A1279F" w:rsidP="00816D27">
      <w:pPr>
        <w:pStyle w:val="ListParagraph"/>
        <w:numPr>
          <w:ilvl w:val="0"/>
          <w:numId w:val="17"/>
        </w:numPr>
        <w:tabs>
          <w:tab w:val="left" w:pos="426"/>
        </w:tabs>
      </w:pPr>
      <w:r>
        <w:t xml:space="preserve">From there, special trials will take place - </w:t>
      </w:r>
      <w:r w:rsidR="007E472C" w:rsidRPr="00A14A01">
        <w:t>PC asked group their opinion in things that need to be tr</w:t>
      </w:r>
      <w:r w:rsidR="007E472C">
        <w:t>ia</w:t>
      </w:r>
      <w:r w:rsidR="007E472C" w:rsidRPr="00A14A01">
        <w:t>lled</w:t>
      </w:r>
      <w:r w:rsidR="00304D39">
        <w:t xml:space="preserve">, and IGAP can take </w:t>
      </w:r>
      <w:r w:rsidR="006377F6">
        <w:t>part in these trials e.g. evacuation.</w:t>
      </w:r>
      <w:r w:rsidR="000F3EB5">
        <w:t xml:space="preserve"> </w:t>
      </w:r>
    </w:p>
    <w:p w14:paraId="0BD4F1C0" w14:textId="38976DD9" w:rsidR="003618C7" w:rsidRPr="003618C7" w:rsidRDefault="00851C2E" w:rsidP="00CD2584">
      <w:pPr>
        <w:pStyle w:val="ListParagraph"/>
        <w:numPr>
          <w:ilvl w:val="0"/>
          <w:numId w:val="17"/>
        </w:numPr>
        <w:tabs>
          <w:tab w:val="left" w:pos="426"/>
        </w:tabs>
      </w:pPr>
      <w:r w:rsidRPr="00851C2E">
        <w:t>Request from</w:t>
      </w:r>
      <w:r w:rsidR="003618C7" w:rsidRPr="003618C7">
        <w:t> </w:t>
      </w:r>
      <w:r w:rsidR="003618C7" w:rsidRPr="00851C2E">
        <w:t xml:space="preserve">GL for group to </w:t>
      </w:r>
      <w:r w:rsidR="00D3024C" w:rsidRPr="00851C2E">
        <w:t xml:space="preserve">be able to </w:t>
      </w:r>
      <w:r w:rsidR="003618C7" w:rsidRPr="00851C2E">
        <w:t>provide feedback</w:t>
      </w:r>
      <w:r w:rsidR="0044764F">
        <w:t xml:space="preserve"> on signage.</w:t>
      </w:r>
      <w:r w:rsidR="0074101C">
        <w:t xml:space="preserve"> Suggestion from R</w:t>
      </w:r>
      <w:r w:rsidR="00FF2827">
        <w:t xml:space="preserve">M to consider </w:t>
      </w:r>
      <w:r w:rsidR="00891F51">
        <w:t>screens e.g. with sign language</w:t>
      </w:r>
      <w:r w:rsidR="00AA56F6">
        <w:t>.</w:t>
      </w:r>
    </w:p>
    <w:p w14:paraId="611128C4" w14:textId="1D8792CA" w:rsidR="003618C7" w:rsidRPr="003618C7" w:rsidRDefault="003618C7" w:rsidP="00CD2584">
      <w:pPr>
        <w:pStyle w:val="ListParagraph"/>
        <w:numPr>
          <w:ilvl w:val="0"/>
          <w:numId w:val="17"/>
        </w:numPr>
        <w:tabs>
          <w:tab w:val="left" w:pos="426"/>
        </w:tabs>
      </w:pPr>
      <w:r w:rsidRPr="003618C7">
        <w:t>Accessible seats at different heights will be in place</w:t>
      </w:r>
      <w:r w:rsidR="006357C6">
        <w:t xml:space="preserve"> at gates.</w:t>
      </w:r>
      <w:r w:rsidR="005079EE">
        <w:t xml:space="preserve"> WJ will take people straight to the gate.</w:t>
      </w:r>
    </w:p>
    <w:p w14:paraId="1CF96A1D" w14:textId="751A15DA" w:rsidR="00542FD9" w:rsidRDefault="00542FD9" w:rsidP="00CD2584">
      <w:pPr>
        <w:pStyle w:val="ListParagraph"/>
        <w:numPr>
          <w:ilvl w:val="0"/>
          <w:numId w:val="17"/>
        </w:numPr>
        <w:tabs>
          <w:tab w:val="left" w:pos="426"/>
        </w:tabs>
      </w:pPr>
      <w:r>
        <w:t>IGAP commented on seating challenges, seats</w:t>
      </w:r>
      <w:r w:rsidR="00D05C83">
        <w:t xml:space="preserve"> with sloping backs</w:t>
      </w:r>
      <w:r>
        <w:t xml:space="preserve"> can be hard for people to get out of depending on mobility.</w:t>
      </w:r>
    </w:p>
    <w:p w14:paraId="1A53C36B" w14:textId="143EB3EF" w:rsidR="007920C7" w:rsidRPr="003618C7" w:rsidRDefault="007920C7" w:rsidP="007920C7">
      <w:pPr>
        <w:tabs>
          <w:tab w:val="left" w:pos="426"/>
        </w:tabs>
        <w:ind w:left="0"/>
      </w:pPr>
      <w:r>
        <w:t xml:space="preserve">Forecourts: </w:t>
      </w:r>
    </w:p>
    <w:p w14:paraId="024833F1" w14:textId="69F9CC14" w:rsidR="00747275" w:rsidRDefault="00747275" w:rsidP="00CD2584">
      <w:pPr>
        <w:pStyle w:val="ListParagraph"/>
        <w:numPr>
          <w:ilvl w:val="0"/>
          <w:numId w:val="17"/>
        </w:numPr>
        <w:tabs>
          <w:tab w:val="left" w:pos="426"/>
        </w:tabs>
      </w:pPr>
      <w:r>
        <w:t>Early stages of this project</w:t>
      </w:r>
      <w:r w:rsidR="00641945">
        <w:t xml:space="preserve">, </w:t>
      </w:r>
      <w:r w:rsidR="00BA765A">
        <w:t>covering</w:t>
      </w:r>
      <w:r w:rsidR="00641945">
        <w:t xml:space="preserve"> forecourts</w:t>
      </w:r>
      <w:r w:rsidR="00E47DE0">
        <w:t>,</w:t>
      </w:r>
      <w:r w:rsidR="00641945">
        <w:t xml:space="preserve"> </w:t>
      </w:r>
      <w:r w:rsidR="001751EC">
        <w:t xml:space="preserve">drop-off </w:t>
      </w:r>
      <w:r w:rsidR="00470AD2">
        <w:t>areas</w:t>
      </w:r>
      <w:r w:rsidR="00E47DE0">
        <w:t xml:space="preserve"> and </w:t>
      </w:r>
      <w:r w:rsidR="00BA765A">
        <w:t>Assisted Travel</w:t>
      </w:r>
      <w:r w:rsidR="00E47DE0">
        <w:t xml:space="preserve"> reception</w:t>
      </w:r>
      <w:r w:rsidR="00BA765A">
        <w:t xml:space="preserve"> areas</w:t>
      </w:r>
      <w:r w:rsidR="00E47DE0">
        <w:t>.</w:t>
      </w:r>
    </w:p>
    <w:p w14:paraId="2DE8F42B" w14:textId="28266969" w:rsidR="002463FE" w:rsidRDefault="00FE5A88" w:rsidP="00CD2584">
      <w:pPr>
        <w:pStyle w:val="ListParagraph"/>
        <w:numPr>
          <w:ilvl w:val="0"/>
          <w:numId w:val="17"/>
        </w:numPr>
        <w:tabs>
          <w:tab w:val="left" w:pos="426"/>
        </w:tabs>
      </w:pPr>
      <w:r w:rsidRPr="00FE5A88">
        <w:t>Comments from IGAP that c</w:t>
      </w:r>
      <w:r w:rsidR="003618C7" w:rsidRPr="00FE5A88">
        <w:t>olour contrast of grey pillars</w:t>
      </w:r>
      <w:r w:rsidR="00E452EC" w:rsidRPr="00FE5A88">
        <w:t xml:space="preserve"> of forecourts</w:t>
      </w:r>
      <w:r w:rsidRPr="00FE5A88">
        <w:t xml:space="preserve"> is an issue</w:t>
      </w:r>
      <w:r w:rsidR="00B31E9B">
        <w:t xml:space="preserve">, and additional </w:t>
      </w:r>
      <w:r w:rsidR="00551054">
        <w:t>way of identifying the lifts.</w:t>
      </w:r>
    </w:p>
    <w:p w14:paraId="6069EA7C" w14:textId="70BC9BFD" w:rsidR="003618C7" w:rsidRDefault="002463FE" w:rsidP="00CD2584">
      <w:pPr>
        <w:pStyle w:val="ListParagraph"/>
        <w:numPr>
          <w:ilvl w:val="0"/>
          <w:numId w:val="17"/>
        </w:numPr>
        <w:tabs>
          <w:tab w:val="left" w:pos="426"/>
        </w:tabs>
      </w:pPr>
      <w:r>
        <w:t xml:space="preserve">IGAP commented that </w:t>
      </w:r>
      <w:r w:rsidR="003618C7" w:rsidRPr="00FE5A88">
        <w:t>images used in project design should reflect the reality</w:t>
      </w:r>
      <w:r w:rsidR="00542FD9">
        <w:t>.</w:t>
      </w:r>
    </w:p>
    <w:p w14:paraId="0167FD00" w14:textId="33CDAA0A" w:rsidR="00F020CD" w:rsidRPr="003D528C" w:rsidRDefault="00ED11C3" w:rsidP="00ED11C3">
      <w:pPr>
        <w:tabs>
          <w:tab w:val="left" w:pos="426"/>
        </w:tabs>
        <w:ind w:left="0"/>
        <w:rPr>
          <w:color w:val="E9505F"/>
        </w:rPr>
      </w:pPr>
      <w:r w:rsidRPr="003D528C">
        <w:rPr>
          <w:color w:val="E9505F"/>
        </w:rPr>
        <w:t xml:space="preserve">ACTION: IGAP visit </w:t>
      </w:r>
      <w:r w:rsidR="002463FE" w:rsidRPr="003D528C">
        <w:rPr>
          <w:color w:val="E9505F"/>
        </w:rPr>
        <w:t xml:space="preserve">to Pier 6 </w:t>
      </w:r>
      <w:r w:rsidRPr="003D528C">
        <w:rPr>
          <w:color w:val="E9505F"/>
        </w:rPr>
        <w:t>next year to be arranged</w:t>
      </w:r>
    </w:p>
    <w:p w14:paraId="694A602D" w14:textId="7094D5A4" w:rsidR="00FE5A88" w:rsidRPr="003D528C" w:rsidRDefault="00D3024C" w:rsidP="00ED11C3">
      <w:pPr>
        <w:tabs>
          <w:tab w:val="left" w:pos="426"/>
        </w:tabs>
        <w:ind w:left="0"/>
        <w:rPr>
          <w:color w:val="E9505F"/>
        </w:rPr>
      </w:pPr>
      <w:r w:rsidRPr="003D528C">
        <w:rPr>
          <w:color w:val="E9505F"/>
        </w:rPr>
        <w:t>ACTION: NW to follow up on discussion on seating options for older passengers</w:t>
      </w:r>
      <w:r w:rsidR="00FE5A88" w:rsidRPr="003D528C">
        <w:rPr>
          <w:color w:val="E9505F"/>
        </w:rPr>
        <w:t xml:space="preserve"> and </w:t>
      </w:r>
      <w:r w:rsidR="00851C2E" w:rsidRPr="003D528C">
        <w:rPr>
          <w:color w:val="E9505F"/>
        </w:rPr>
        <w:t>colour contra</w:t>
      </w:r>
      <w:r w:rsidR="00344807" w:rsidRPr="003D528C">
        <w:rPr>
          <w:color w:val="E9505F"/>
        </w:rPr>
        <w:t>s</w:t>
      </w:r>
      <w:r w:rsidR="00851C2E" w:rsidRPr="003D528C">
        <w:rPr>
          <w:color w:val="E9505F"/>
        </w:rPr>
        <w:t>t on pillars</w:t>
      </w:r>
    </w:p>
    <w:p w14:paraId="7E0A6A9D" w14:textId="77777777" w:rsidR="00D3024C" w:rsidRPr="00ED11C3" w:rsidRDefault="00D3024C" w:rsidP="00ED11C3">
      <w:pPr>
        <w:tabs>
          <w:tab w:val="left" w:pos="426"/>
        </w:tabs>
        <w:ind w:left="0"/>
        <w:rPr>
          <w:color w:val="FF0000"/>
        </w:rPr>
      </w:pPr>
    </w:p>
    <w:p w14:paraId="0CAF3554" w14:textId="17A78AE7" w:rsidR="00CC5278" w:rsidRDefault="00CC5278" w:rsidP="00CC5278">
      <w:pPr>
        <w:pStyle w:val="Heading3"/>
        <w:numPr>
          <w:ilvl w:val="0"/>
          <w:numId w:val="4"/>
        </w:numPr>
        <w:tabs>
          <w:tab w:val="left" w:pos="426"/>
        </w:tabs>
      </w:pPr>
      <w:r>
        <w:t>AOB</w:t>
      </w:r>
    </w:p>
    <w:p w14:paraId="33D53501" w14:textId="49B745E7" w:rsidR="003C1069" w:rsidRDefault="003C1069" w:rsidP="00FB5196">
      <w:pPr>
        <w:pStyle w:val="ListParagraph"/>
        <w:numPr>
          <w:ilvl w:val="0"/>
          <w:numId w:val="13"/>
        </w:numPr>
        <w:tabs>
          <w:tab w:val="left" w:pos="426"/>
        </w:tabs>
      </w:pPr>
      <w:r>
        <w:t>Question from IGAP around sensory provision during the summer period, given status of sensory room. SG highlighted that privacy needs to be considered. This will be a priority for LW to consider</w:t>
      </w:r>
      <w:r w:rsidR="00D419C5">
        <w:t>.</w:t>
      </w:r>
    </w:p>
    <w:p w14:paraId="25FC43E6" w14:textId="77777777" w:rsidR="00CC5278" w:rsidRPr="00F020CD" w:rsidRDefault="00CC5278" w:rsidP="003C1069">
      <w:pPr>
        <w:tabs>
          <w:tab w:val="left" w:pos="426"/>
        </w:tabs>
        <w:ind w:left="0"/>
      </w:pPr>
    </w:p>
    <w:p w14:paraId="4DB666A4" w14:textId="56FBA90A" w:rsidR="000E0A21" w:rsidRDefault="000E0A21" w:rsidP="0031658D">
      <w:pPr>
        <w:ind w:left="0"/>
      </w:pPr>
    </w:p>
    <w:p w14:paraId="70E47063" w14:textId="5A0B1435" w:rsidR="00DB78C7" w:rsidRDefault="00DB78C7" w:rsidP="0031658D">
      <w:pPr>
        <w:ind w:left="0"/>
      </w:pPr>
      <w:r>
        <w:t>Meeting ended at 14:</w:t>
      </w:r>
      <w:r w:rsidR="003C1069">
        <w:t>45</w:t>
      </w:r>
      <w:r>
        <w:t>.</w:t>
      </w:r>
    </w:p>
    <w:p w14:paraId="3F58DE68" w14:textId="77777777" w:rsidR="00DB78C7" w:rsidRDefault="00DB78C7" w:rsidP="0031658D">
      <w:pPr>
        <w:ind w:left="0"/>
      </w:pPr>
    </w:p>
    <w:p w14:paraId="0F90C631" w14:textId="421E6D83" w:rsidR="000E0A21" w:rsidRPr="00F020CD" w:rsidRDefault="000E0A21" w:rsidP="0031658D">
      <w:pPr>
        <w:ind w:left="0"/>
      </w:pPr>
      <w:r>
        <w:t xml:space="preserve">Next meeting scheduled: </w:t>
      </w:r>
      <w:r w:rsidR="00CC5278">
        <w:t>21</w:t>
      </w:r>
      <w:r w:rsidR="00CC5278" w:rsidRPr="00CC5278">
        <w:rPr>
          <w:vertAlign w:val="superscript"/>
        </w:rPr>
        <w:t>st</w:t>
      </w:r>
      <w:r w:rsidR="00CC5278">
        <w:t xml:space="preserve"> July 2026 (online)</w:t>
      </w:r>
    </w:p>
    <w:sectPr w:rsidR="000E0A21" w:rsidRPr="00F020CD" w:rsidSect="005C513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AB355" w14:textId="77777777" w:rsidR="00383CC4" w:rsidRDefault="00383CC4" w:rsidP="0031658D">
      <w:r>
        <w:separator/>
      </w:r>
    </w:p>
  </w:endnote>
  <w:endnote w:type="continuationSeparator" w:id="0">
    <w:p w14:paraId="5274F563" w14:textId="77777777" w:rsidR="00383CC4" w:rsidRDefault="00383CC4" w:rsidP="00316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inci Sans">
    <w:altName w:val="Calibri"/>
    <w:charset w:val="00"/>
    <w:family w:val="modern"/>
    <w:pitch w:val="variable"/>
    <w:sig w:usb0="A00000AF" w:usb1="4000205B" w:usb2="00000000" w:usb3="00000000" w:csb0="0000009B" w:csb1="00000000"/>
  </w:font>
  <w:font w:name="Trenda Bold">
    <w:altName w:val="Calibri"/>
    <w:charset w:val="00"/>
    <w:family w:val="modern"/>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59654" w14:textId="77777777" w:rsidR="00966242" w:rsidRDefault="00966242" w:rsidP="0031658D">
    <w:pPr>
      <w:pStyle w:val="Footer"/>
    </w:pPr>
    <w:r w:rsidRPr="00614480">
      <w:rPr>
        <w:rFonts w:eastAsia="Calibri"/>
        <w:noProof/>
      </w:rPr>
      <w:drawing>
        <wp:anchor distT="0" distB="0" distL="114300" distR="114300" simplePos="0" relativeHeight="251658241" behindDoc="1" locked="0" layoutInCell="1" allowOverlap="1" wp14:anchorId="019641C0" wp14:editId="178E8D03">
          <wp:simplePos x="0" y="0"/>
          <wp:positionH relativeFrom="column">
            <wp:posOffset>1516380</wp:posOffset>
          </wp:positionH>
          <wp:positionV relativeFrom="paragraph">
            <wp:posOffset>-528955</wp:posOffset>
          </wp:positionV>
          <wp:extent cx="5746419" cy="1258035"/>
          <wp:effectExtent l="0" t="0" r="0" b="0"/>
          <wp:wrapNone/>
          <wp:docPr id="542000467" name="Picture 3" descr="Chart, line chart&#10;&#10;Description automatically generated">
            <a:extLst xmlns:a="http://schemas.openxmlformats.org/drawingml/2006/main">
              <a:ext uri="{FF2B5EF4-FFF2-40B4-BE49-F238E27FC236}">
                <a16:creationId xmlns:a16="http://schemas.microsoft.com/office/drawing/2014/main" id="{677E9C2D-9B77-48AA-9FE3-68A1B32C58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37059" name="Picture 3" descr="Chart, line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46419" cy="12580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9BA7E" w14:textId="77777777" w:rsidR="006F20B0" w:rsidRDefault="006F20B0" w:rsidP="0031658D">
    <w:pPr>
      <w:pStyle w:val="Footer"/>
    </w:pPr>
    <w:r w:rsidRPr="00614480">
      <w:rPr>
        <w:rFonts w:eastAsia="Calibri"/>
        <w:noProof/>
      </w:rPr>
      <w:drawing>
        <wp:anchor distT="0" distB="0" distL="114300" distR="114300" simplePos="0" relativeHeight="251658244" behindDoc="1" locked="0" layoutInCell="1" allowOverlap="1" wp14:anchorId="6B95CE21" wp14:editId="6D11C005">
          <wp:simplePos x="0" y="0"/>
          <wp:positionH relativeFrom="column">
            <wp:posOffset>1485900</wp:posOffset>
          </wp:positionH>
          <wp:positionV relativeFrom="paragraph">
            <wp:posOffset>-513715</wp:posOffset>
          </wp:positionV>
          <wp:extent cx="5746419" cy="1258035"/>
          <wp:effectExtent l="0" t="0" r="0" b="0"/>
          <wp:wrapNone/>
          <wp:docPr id="385394500" name="Picture 3" descr="Chart, line chart&#10;&#10;Description automatically generated">
            <a:extLst xmlns:a="http://schemas.openxmlformats.org/drawingml/2006/main">
              <a:ext uri="{FF2B5EF4-FFF2-40B4-BE49-F238E27FC236}">
                <a16:creationId xmlns:a16="http://schemas.microsoft.com/office/drawing/2014/main" id="{FCF39879-BCEB-4B24-BE66-C7EC8135C4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37059" name="Picture 3" descr="Chart, line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46419" cy="125803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DA87B" w14:textId="77777777" w:rsidR="0041265B" w:rsidRDefault="0041265B" w:rsidP="0031658D">
    <w:pPr>
      <w:pStyle w:val="Footer"/>
    </w:pPr>
    <w:r w:rsidRPr="00614480">
      <w:rPr>
        <w:rFonts w:eastAsia="Calibri"/>
        <w:noProof/>
      </w:rPr>
      <w:drawing>
        <wp:anchor distT="0" distB="0" distL="114300" distR="114300" simplePos="0" relativeHeight="251658243" behindDoc="1" locked="0" layoutInCell="1" allowOverlap="1" wp14:anchorId="6C285533" wp14:editId="0CCDF61B">
          <wp:simplePos x="0" y="0"/>
          <wp:positionH relativeFrom="column">
            <wp:posOffset>1485900</wp:posOffset>
          </wp:positionH>
          <wp:positionV relativeFrom="paragraph">
            <wp:posOffset>-513715</wp:posOffset>
          </wp:positionV>
          <wp:extent cx="5746419" cy="1258035"/>
          <wp:effectExtent l="0" t="0" r="0" b="0"/>
          <wp:wrapNone/>
          <wp:docPr id="823443523" name="Picture 3" descr="Chart, line chart&#10;&#10;Description automatically generated">
            <a:extLst xmlns:a="http://schemas.openxmlformats.org/drawingml/2006/main">
              <a:ext uri="{FF2B5EF4-FFF2-40B4-BE49-F238E27FC236}">
                <a16:creationId xmlns:a16="http://schemas.microsoft.com/office/drawing/2014/main" id="{43D505C1-B1F8-43A9-A03F-8DEE734D7E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37059" name="Picture 3" descr="Chart, line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46419" cy="12580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007AA" w14:textId="77777777" w:rsidR="00383CC4" w:rsidRDefault="00383CC4" w:rsidP="0031658D">
      <w:r>
        <w:separator/>
      </w:r>
    </w:p>
  </w:footnote>
  <w:footnote w:type="continuationSeparator" w:id="0">
    <w:p w14:paraId="284A8256" w14:textId="77777777" w:rsidR="00383CC4" w:rsidRDefault="00383CC4" w:rsidP="00316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23A9F" w14:textId="77777777" w:rsidR="00D51A6D" w:rsidRDefault="00755D93" w:rsidP="0031658D">
    <w:pPr>
      <w:pStyle w:val="Header"/>
    </w:pPr>
    <w:r>
      <w:rPr>
        <w:noProof/>
      </w:rPr>
      <w:drawing>
        <wp:anchor distT="0" distB="0" distL="114300" distR="114300" simplePos="0" relativeHeight="251658240" behindDoc="1" locked="0" layoutInCell="1" allowOverlap="1" wp14:anchorId="77A6EACE" wp14:editId="5A65FB36">
          <wp:simplePos x="0" y="0"/>
          <wp:positionH relativeFrom="column">
            <wp:posOffset>-597255</wp:posOffset>
          </wp:positionH>
          <wp:positionV relativeFrom="paragraph">
            <wp:posOffset>-315905</wp:posOffset>
          </wp:positionV>
          <wp:extent cx="2524125" cy="1494155"/>
          <wp:effectExtent l="0" t="0" r="0" b="0"/>
          <wp:wrapTopAndBottom/>
          <wp:docPr id="1444958438" name="Picture 1">
            <a:extLst xmlns:a="http://schemas.openxmlformats.org/drawingml/2006/main">
              <a:ext uri="{FF2B5EF4-FFF2-40B4-BE49-F238E27FC236}">
                <a16:creationId xmlns:a16="http://schemas.microsoft.com/office/drawing/2014/main" id="{AE486E38-0FB5-4924-80C2-4D88E13B27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1300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524125" cy="14941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141D" w14:textId="77777777" w:rsidR="006F20B0" w:rsidRDefault="006F20B0" w:rsidP="0031658D">
    <w:pPr>
      <w:pStyle w:val="Header"/>
    </w:pPr>
    <w:r>
      <w:rPr>
        <w:noProof/>
      </w:rPr>
      <w:drawing>
        <wp:anchor distT="0" distB="0" distL="114300" distR="114300" simplePos="0" relativeHeight="251658245" behindDoc="1" locked="0" layoutInCell="1" allowOverlap="1" wp14:anchorId="0DCFF6A8" wp14:editId="7E363C55">
          <wp:simplePos x="0" y="0"/>
          <wp:positionH relativeFrom="column">
            <wp:posOffset>-597255</wp:posOffset>
          </wp:positionH>
          <wp:positionV relativeFrom="paragraph">
            <wp:posOffset>-315905</wp:posOffset>
          </wp:positionV>
          <wp:extent cx="2524125" cy="1494155"/>
          <wp:effectExtent l="0" t="0" r="0" b="0"/>
          <wp:wrapTopAndBottom/>
          <wp:docPr id="712221917" name="Picture 1">
            <a:extLst xmlns:a="http://schemas.openxmlformats.org/drawingml/2006/main">
              <a:ext uri="{FF2B5EF4-FFF2-40B4-BE49-F238E27FC236}">
                <a16:creationId xmlns:a16="http://schemas.microsoft.com/office/drawing/2014/main" id="{BEAD61EF-554C-4DC2-A445-D90D755B03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1300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524125" cy="149415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D131" w14:textId="77777777" w:rsidR="0041265B" w:rsidRDefault="0041265B" w:rsidP="0031658D">
    <w:pPr>
      <w:pStyle w:val="Header"/>
    </w:pPr>
    <w:r>
      <w:rPr>
        <w:noProof/>
      </w:rPr>
      <w:drawing>
        <wp:anchor distT="0" distB="0" distL="114300" distR="114300" simplePos="0" relativeHeight="251658242" behindDoc="1" locked="0" layoutInCell="1" allowOverlap="1" wp14:anchorId="62880B9F" wp14:editId="1832B3CC">
          <wp:simplePos x="0" y="0"/>
          <wp:positionH relativeFrom="column">
            <wp:posOffset>-597255</wp:posOffset>
          </wp:positionH>
          <wp:positionV relativeFrom="paragraph">
            <wp:posOffset>-315905</wp:posOffset>
          </wp:positionV>
          <wp:extent cx="2524125" cy="1494155"/>
          <wp:effectExtent l="0" t="0" r="0" b="0"/>
          <wp:wrapTopAndBottom/>
          <wp:docPr id="697647235" name="Picture 1">
            <a:extLst xmlns:a="http://schemas.openxmlformats.org/drawingml/2006/main">
              <a:ext uri="{FF2B5EF4-FFF2-40B4-BE49-F238E27FC236}">
                <a16:creationId xmlns:a16="http://schemas.microsoft.com/office/drawing/2014/main" id="{436094AE-5F31-4F0B-A319-64E31FC2B5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1300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524125" cy="14941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1143"/>
    <w:multiLevelType w:val="hybridMultilevel"/>
    <w:tmpl w:val="B8BECE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80D56"/>
    <w:multiLevelType w:val="hybridMultilevel"/>
    <w:tmpl w:val="9482A4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867B3"/>
    <w:multiLevelType w:val="hybridMultilevel"/>
    <w:tmpl w:val="155602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36046"/>
    <w:multiLevelType w:val="hybridMultilevel"/>
    <w:tmpl w:val="9A148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E97DC2"/>
    <w:multiLevelType w:val="hybridMultilevel"/>
    <w:tmpl w:val="9138A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C36754"/>
    <w:multiLevelType w:val="hybridMultilevel"/>
    <w:tmpl w:val="954292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4228476B"/>
    <w:multiLevelType w:val="hybridMultilevel"/>
    <w:tmpl w:val="3286B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1D6455"/>
    <w:multiLevelType w:val="hybridMultilevel"/>
    <w:tmpl w:val="A120B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31080E"/>
    <w:multiLevelType w:val="hybridMultilevel"/>
    <w:tmpl w:val="7BD073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F44405"/>
    <w:multiLevelType w:val="hybridMultilevel"/>
    <w:tmpl w:val="BFBC1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346C9D"/>
    <w:multiLevelType w:val="hybridMultilevel"/>
    <w:tmpl w:val="48E83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DD6D67"/>
    <w:multiLevelType w:val="hybridMultilevel"/>
    <w:tmpl w:val="7B2EFF62"/>
    <w:lvl w:ilvl="0" w:tplc="08090001">
      <w:start w:val="1"/>
      <w:numFmt w:val="bullet"/>
      <w:lvlText w:val=""/>
      <w:lvlJc w:val="left"/>
      <w:pPr>
        <w:ind w:left="1004" w:hanging="360"/>
      </w:pPr>
      <w:rPr>
        <w:rFonts w:ascii="Symbol" w:hAnsi="Symbol" w:hint="default"/>
      </w:rPr>
    </w:lvl>
    <w:lvl w:ilvl="1" w:tplc="08090005">
      <w:start w:val="1"/>
      <w:numFmt w:val="bullet"/>
      <w:lvlText w:val=""/>
      <w:lvlJc w:val="left"/>
      <w:pPr>
        <w:ind w:left="1724" w:hanging="360"/>
      </w:pPr>
      <w:rPr>
        <w:rFonts w:ascii="Wingdings" w:hAnsi="Wingdings"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6E045024"/>
    <w:multiLevelType w:val="hybridMultilevel"/>
    <w:tmpl w:val="91DC1ED2"/>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35C58D0"/>
    <w:multiLevelType w:val="hybridMultilevel"/>
    <w:tmpl w:val="9C48EF3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52318A"/>
    <w:multiLevelType w:val="hybridMultilevel"/>
    <w:tmpl w:val="50D21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E47E29"/>
    <w:multiLevelType w:val="hybridMultilevel"/>
    <w:tmpl w:val="62A6E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BC061A"/>
    <w:multiLevelType w:val="hybridMultilevel"/>
    <w:tmpl w:val="0CBE53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D5C762A"/>
    <w:multiLevelType w:val="multilevel"/>
    <w:tmpl w:val="E964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1538508">
    <w:abstractNumId w:val="5"/>
  </w:num>
  <w:num w:numId="2" w16cid:durableId="1102340282">
    <w:abstractNumId w:val="1"/>
  </w:num>
  <w:num w:numId="3" w16cid:durableId="1255937972">
    <w:abstractNumId w:val="0"/>
  </w:num>
  <w:num w:numId="4" w16cid:durableId="1339650409">
    <w:abstractNumId w:val="4"/>
  </w:num>
  <w:num w:numId="5" w16cid:durableId="1395547697">
    <w:abstractNumId w:val="16"/>
  </w:num>
  <w:num w:numId="6" w16cid:durableId="1434857119">
    <w:abstractNumId w:val="6"/>
  </w:num>
  <w:num w:numId="7" w16cid:durableId="1539465829">
    <w:abstractNumId w:val="8"/>
  </w:num>
  <w:num w:numId="8" w16cid:durableId="1544974975">
    <w:abstractNumId w:val="17"/>
  </w:num>
  <w:num w:numId="9" w16cid:durableId="1637292636">
    <w:abstractNumId w:val="10"/>
  </w:num>
  <w:num w:numId="10" w16cid:durableId="1843230226">
    <w:abstractNumId w:val="14"/>
  </w:num>
  <w:num w:numId="11" w16cid:durableId="1990135610">
    <w:abstractNumId w:val="9"/>
  </w:num>
  <w:num w:numId="12" w16cid:durableId="2131899320">
    <w:abstractNumId w:val="13"/>
  </w:num>
  <w:num w:numId="13" w16cid:durableId="262034436">
    <w:abstractNumId w:val="11"/>
  </w:num>
  <w:num w:numId="14" w16cid:durableId="324822252">
    <w:abstractNumId w:val="3"/>
  </w:num>
  <w:num w:numId="15" w16cid:durableId="413404935">
    <w:abstractNumId w:val="7"/>
  </w:num>
  <w:num w:numId="16" w16cid:durableId="542059178">
    <w:abstractNumId w:val="15"/>
  </w:num>
  <w:num w:numId="17" w16cid:durableId="634989574">
    <w:abstractNumId w:val="2"/>
  </w:num>
  <w:num w:numId="18" w16cid:durableId="710881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A6D"/>
    <w:rsid w:val="00014E7B"/>
    <w:rsid w:val="00027717"/>
    <w:rsid w:val="00043A81"/>
    <w:rsid w:val="00045C8B"/>
    <w:rsid w:val="00046120"/>
    <w:rsid w:val="000559A5"/>
    <w:rsid w:val="00057BEF"/>
    <w:rsid w:val="00072E81"/>
    <w:rsid w:val="00086916"/>
    <w:rsid w:val="000B523B"/>
    <w:rsid w:val="000C04F5"/>
    <w:rsid w:val="000D1C05"/>
    <w:rsid w:val="000D3F92"/>
    <w:rsid w:val="000E0A21"/>
    <w:rsid w:val="000F3EB5"/>
    <w:rsid w:val="000F426D"/>
    <w:rsid w:val="00102057"/>
    <w:rsid w:val="001062B9"/>
    <w:rsid w:val="001069B8"/>
    <w:rsid w:val="00116704"/>
    <w:rsid w:val="001228EC"/>
    <w:rsid w:val="001305EC"/>
    <w:rsid w:val="00140B94"/>
    <w:rsid w:val="00152BA6"/>
    <w:rsid w:val="00154B40"/>
    <w:rsid w:val="00172ECF"/>
    <w:rsid w:val="001751EC"/>
    <w:rsid w:val="00175310"/>
    <w:rsid w:val="00176874"/>
    <w:rsid w:val="00177D6D"/>
    <w:rsid w:val="00193135"/>
    <w:rsid w:val="001B33AB"/>
    <w:rsid w:val="001B44CA"/>
    <w:rsid w:val="001B6FAD"/>
    <w:rsid w:val="001C3C26"/>
    <w:rsid w:val="001D72AC"/>
    <w:rsid w:val="001E5CC8"/>
    <w:rsid w:val="001F5E3C"/>
    <w:rsid w:val="0020033E"/>
    <w:rsid w:val="00204409"/>
    <w:rsid w:val="00204BEE"/>
    <w:rsid w:val="00207D25"/>
    <w:rsid w:val="00234EC6"/>
    <w:rsid w:val="002463FE"/>
    <w:rsid w:val="0025438E"/>
    <w:rsid w:val="002571B4"/>
    <w:rsid w:val="00257EE0"/>
    <w:rsid w:val="002961B3"/>
    <w:rsid w:val="002A4018"/>
    <w:rsid w:val="002C2C93"/>
    <w:rsid w:val="002C7787"/>
    <w:rsid w:val="002C7FA6"/>
    <w:rsid w:val="002E3925"/>
    <w:rsid w:val="002E4076"/>
    <w:rsid w:val="00303AFE"/>
    <w:rsid w:val="00304D39"/>
    <w:rsid w:val="0031658D"/>
    <w:rsid w:val="00322408"/>
    <w:rsid w:val="003335A8"/>
    <w:rsid w:val="00344807"/>
    <w:rsid w:val="003618C7"/>
    <w:rsid w:val="00365682"/>
    <w:rsid w:val="00370E44"/>
    <w:rsid w:val="00383CC4"/>
    <w:rsid w:val="00384D89"/>
    <w:rsid w:val="0039352D"/>
    <w:rsid w:val="003B2914"/>
    <w:rsid w:val="003C1069"/>
    <w:rsid w:val="003C2A3E"/>
    <w:rsid w:val="003D3635"/>
    <w:rsid w:val="003D528C"/>
    <w:rsid w:val="003E2AC7"/>
    <w:rsid w:val="003E7FF0"/>
    <w:rsid w:val="003F0F55"/>
    <w:rsid w:val="00405E28"/>
    <w:rsid w:val="0041265B"/>
    <w:rsid w:val="00416CD4"/>
    <w:rsid w:val="004406A8"/>
    <w:rsid w:val="00445CE9"/>
    <w:rsid w:val="00446D0A"/>
    <w:rsid w:val="0044764F"/>
    <w:rsid w:val="00451F38"/>
    <w:rsid w:val="00457CC8"/>
    <w:rsid w:val="00460CA8"/>
    <w:rsid w:val="00470AD2"/>
    <w:rsid w:val="00483120"/>
    <w:rsid w:val="00487256"/>
    <w:rsid w:val="004A6E1A"/>
    <w:rsid w:val="004B6C98"/>
    <w:rsid w:val="004C73EC"/>
    <w:rsid w:val="004E1013"/>
    <w:rsid w:val="004E23E4"/>
    <w:rsid w:val="004E51D3"/>
    <w:rsid w:val="004E696F"/>
    <w:rsid w:val="005079EE"/>
    <w:rsid w:val="00512FFA"/>
    <w:rsid w:val="00515506"/>
    <w:rsid w:val="00517B7E"/>
    <w:rsid w:val="00523A59"/>
    <w:rsid w:val="00526773"/>
    <w:rsid w:val="005304E1"/>
    <w:rsid w:val="00534A19"/>
    <w:rsid w:val="00537143"/>
    <w:rsid w:val="00537DE6"/>
    <w:rsid w:val="00542FD9"/>
    <w:rsid w:val="00551054"/>
    <w:rsid w:val="00567946"/>
    <w:rsid w:val="00571E3B"/>
    <w:rsid w:val="00580780"/>
    <w:rsid w:val="00597FF0"/>
    <w:rsid w:val="005A2DB4"/>
    <w:rsid w:val="005A6AD6"/>
    <w:rsid w:val="005A709E"/>
    <w:rsid w:val="005C45F6"/>
    <w:rsid w:val="005C5136"/>
    <w:rsid w:val="005D407C"/>
    <w:rsid w:val="005F2E54"/>
    <w:rsid w:val="0063039B"/>
    <w:rsid w:val="006357C6"/>
    <w:rsid w:val="006377F6"/>
    <w:rsid w:val="00641945"/>
    <w:rsid w:val="006570F4"/>
    <w:rsid w:val="00657262"/>
    <w:rsid w:val="0066640F"/>
    <w:rsid w:val="0068510E"/>
    <w:rsid w:val="006864BD"/>
    <w:rsid w:val="006A14F7"/>
    <w:rsid w:val="006C000C"/>
    <w:rsid w:val="006C0BC2"/>
    <w:rsid w:val="006C3CF2"/>
    <w:rsid w:val="006D57BC"/>
    <w:rsid w:val="006F20B0"/>
    <w:rsid w:val="0070505F"/>
    <w:rsid w:val="00706C0D"/>
    <w:rsid w:val="00740D5A"/>
    <w:rsid w:val="0074101C"/>
    <w:rsid w:val="00746A25"/>
    <w:rsid w:val="00746AF2"/>
    <w:rsid w:val="00747275"/>
    <w:rsid w:val="0075036C"/>
    <w:rsid w:val="00755D93"/>
    <w:rsid w:val="0075762F"/>
    <w:rsid w:val="00766ED0"/>
    <w:rsid w:val="007679FC"/>
    <w:rsid w:val="00772B17"/>
    <w:rsid w:val="007741DC"/>
    <w:rsid w:val="00781ACF"/>
    <w:rsid w:val="00790CF7"/>
    <w:rsid w:val="007920C7"/>
    <w:rsid w:val="00795FF2"/>
    <w:rsid w:val="007970F5"/>
    <w:rsid w:val="007A52BE"/>
    <w:rsid w:val="007B5122"/>
    <w:rsid w:val="007C1F12"/>
    <w:rsid w:val="007C7393"/>
    <w:rsid w:val="007D2A1A"/>
    <w:rsid w:val="007E472C"/>
    <w:rsid w:val="007F587F"/>
    <w:rsid w:val="00816401"/>
    <w:rsid w:val="00816D27"/>
    <w:rsid w:val="00826706"/>
    <w:rsid w:val="00836914"/>
    <w:rsid w:val="00851C2E"/>
    <w:rsid w:val="00867196"/>
    <w:rsid w:val="00891F51"/>
    <w:rsid w:val="008A1524"/>
    <w:rsid w:val="008A590F"/>
    <w:rsid w:val="008B594A"/>
    <w:rsid w:val="008C48A0"/>
    <w:rsid w:val="008E0A86"/>
    <w:rsid w:val="008E4990"/>
    <w:rsid w:val="008E4C34"/>
    <w:rsid w:val="009122C7"/>
    <w:rsid w:val="00954B26"/>
    <w:rsid w:val="00954D9B"/>
    <w:rsid w:val="00955E45"/>
    <w:rsid w:val="00966242"/>
    <w:rsid w:val="0097049E"/>
    <w:rsid w:val="00973440"/>
    <w:rsid w:val="00983020"/>
    <w:rsid w:val="009C77F5"/>
    <w:rsid w:val="00A00BCD"/>
    <w:rsid w:val="00A1240A"/>
    <w:rsid w:val="00A1279F"/>
    <w:rsid w:val="00A14A01"/>
    <w:rsid w:val="00A26F5B"/>
    <w:rsid w:val="00A437A3"/>
    <w:rsid w:val="00A454A3"/>
    <w:rsid w:val="00A6084D"/>
    <w:rsid w:val="00A77E13"/>
    <w:rsid w:val="00A83AA7"/>
    <w:rsid w:val="00A91089"/>
    <w:rsid w:val="00AA10D9"/>
    <w:rsid w:val="00AA2A3E"/>
    <w:rsid w:val="00AA4112"/>
    <w:rsid w:val="00AA56F6"/>
    <w:rsid w:val="00AB3FEA"/>
    <w:rsid w:val="00AC1524"/>
    <w:rsid w:val="00AC3640"/>
    <w:rsid w:val="00AC4A2D"/>
    <w:rsid w:val="00AD346C"/>
    <w:rsid w:val="00AD545B"/>
    <w:rsid w:val="00AD696E"/>
    <w:rsid w:val="00AD6CB7"/>
    <w:rsid w:val="00B03E78"/>
    <w:rsid w:val="00B15D64"/>
    <w:rsid w:val="00B15F5A"/>
    <w:rsid w:val="00B17FC6"/>
    <w:rsid w:val="00B20E5F"/>
    <w:rsid w:val="00B26A04"/>
    <w:rsid w:val="00B31E9B"/>
    <w:rsid w:val="00B57585"/>
    <w:rsid w:val="00B81693"/>
    <w:rsid w:val="00BA765A"/>
    <w:rsid w:val="00BB212A"/>
    <w:rsid w:val="00BC5289"/>
    <w:rsid w:val="00BD507F"/>
    <w:rsid w:val="00BE393F"/>
    <w:rsid w:val="00BE5E8F"/>
    <w:rsid w:val="00BF571C"/>
    <w:rsid w:val="00C00376"/>
    <w:rsid w:val="00C04DB4"/>
    <w:rsid w:val="00C11481"/>
    <w:rsid w:val="00C21A21"/>
    <w:rsid w:val="00C24FA7"/>
    <w:rsid w:val="00C367C1"/>
    <w:rsid w:val="00C531BE"/>
    <w:rsid w:val="00C569A2"/>
    <w:rsid w:val="00C7309F"/>
    <w:rsid w:val="00C776C2"/>
    <w:rsid w:val="00C834A1"/>
    <w:rsid w:val="00C86C3A"/>
    <w:rsid w:val="00C90A85"/>
    <w:rsid w:val="00CA0851"/>
    <w:rsid w:val="00CA77E6"/>
    <w:rsid w:val="00CB0840"/>
    <w:rsid w:val="00CC20A1"/>
    <w:rsid w:val="00CC5278"/>
    <w:rsid w:val="00CD2584"/>
    <w:rsid w:val="00CE02D4"/>
    <w:rsid w:val="00CE6A47"/>
    <w:rsid w:val="00CF1548"/>
    <w:rsid w:val="00CF2531"/>
    <w:rsid w:val="00CF685E"/>
    <w:rsid w:val="00D05C83"/>
    <w:rsid w:val="00D1035E"/>
    <w:rsid w:val="00D3024C"/>
    <w:rsid w:val="00D32135"/>
    <w:rsid w:val="00D419C5"/>
    <w:rsid w:val="00D51A6D"/>
    <w:rsid w:val="00D83846"/>
    <w:rsid w:val="00D8690B"/>
    <w:rsid w:val="00DB10A0"/>
    <w:rsid w:val="00DB78C7"/>
    <w:rsid w:val="00DC3888"/>
    <w:rsid w:val="00DD4580"/>
    <w:rsid w:val="00DD5829"/>
    <w:rsid w:val="00DD7564"/>
    <w:rsid w:val="00DE31F9"/>
    <w:rsid w:val="00E024A4"/>
    <w:rsid w:val="00E04ED9"/>
    <w:rsid w:val="00E10635"/>
    <w:rsid w:val="00E22BFA"/>
    <w:rsid w:val="00E43053"/>
    <w:rsid w:val="00E452EC"/>
    <w:rsid w:val="00E47DE0"/>
    <w:rsid w:val="00E535C6"/>
    <w:rsid w:val="00E56C0F"/>
    <w:rsid w:val="00E61544"/>
    <w:rsid w:val="00E83A84"/>
    <w:rsid w:val="00E96048"/>
    <w:rsid w:val="00EC56DB"/>
    <w:rsid w:val="00ED11C3"/>
    <w:rsid w:val="00EE0963"/>
    <w:rsid w:val="00EE43C5"/>
    <w:rsid w:val="00EE4B84"/>
    <w:rsid w:val="00EF62EA"/>
    <w:rsid w:val="00F020CD"/>
    <w:rsid w:val="00F14A0B"/>
    <w:rsid w:val="00F402AE"/>
    <w:rsid w:val="00F44C0E"/>
    <w:rsid w:val="00F53DF5"/>
    <w:rsid w:val="00F7179C"/>
    <w:rsid w:val="00F75C8E"/>
    <w:rsid w:val="00F81FC6"/>
    <w:rsid w:val="00FB1543"/>
    <w:rsid w:val="00FB5196"/>
    <w:rsid w:val="00FC4FBE"/>
    <w:rsid w:val="00FE5A88"/>
    <w:rsid w:val="00FE6024"/>
    <w:rsid w:val="00FF2827"/>
    <w:rsid w:val="074BA565"/>
    <w:rsid w:val="08072EAD"/>
    <w:rsid w:val="0AFE2646"/>
    <w:rsid w:val="0F1B6266"/>
    <w:rsid w:val="1DD7D040"/>
    <w:rsid w:val="21FA4260"/>
    <w:rsid w:val="36C98C7A"/>
    <w:rsid w:val="491F3FC1"/>
    <w:rsid w:val="4EF5A811"/>
    <w:rsid w:val="60F693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18633"/>
  <w15:chartTrackingRefBased/>
  <w15:docId w15:val="{5285F3E4-E41C-4DD3-BFCB-8F1F8AE6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58D"/>
    <w:pPr>
      <w:ind w:left="720"/>
      <w:contextualSpacing/>
    </w:pPr>
    <w:rPr>
      <w:rFonts w:ascii="Vinci Sans" w:eastAsia="Times New Roman" w:hAnsi="Vinci Sans" w:cs="Times New Roman"/>
      <w:color w:val="00589B"/>
      <w:sz w:val="24"/>
      <w:szCs w:val="28"/>
    </w:rPr>
  </w:style>
  <w:style w:type="paragraph" w:styleId="Heading1">
    <w:name w:val="heading 1"/>
    <w:basedOn w:val="Normal"/>
    <w:next w:val="Normal"/>
    <w:link w:val="Heading1Char"/>
    <w:uiPriority w:val="9"/>
    <w:qFormat/>
    <w:rsid w:val="00B17FC6"/>
    <w:pPr>
      <w:keepNext/>
      <w:keepLines/>
      <w:spacing w:before="240" w:after="120" w:line="240" w:lineRule="auto"/>
      <w:outlineLvl w:val="0"/>
    </w:pPr>
    <w:rPr>
      <w:rFonts w:ascii="Trenda Bold" w:hAnsi="Trenda Bold"/>
      <w:color w:val="004489"/>
      <w:sz w:val="32"/>
      <w:szCs w:val="32"/>
    </w:rPr>
  </w:style>
  <w:style w:type="paragraph" w:styleId="Heading2">
    <w:name w:val="heading 2"/>
    <w:basedOn w:val="Heading1"/>
    <w:next w:val="Normal"/>
    <w:link w:val="Heading2Char"/>
    <w:uiPriority w:val="9"/>
    <w:unhideWhenUsed/>
    <w:qFormat/>
    <w:rsid w:val="007A52BE"/>
    <w:pPr>
      <w:outlineLvl w:val="1"/>
    </w:pPr>
    <w:rPr>
      <w:sz w:val="26"/>
      <w:szCs w:val="26"/>
    </w:rPr>
  </w:style>
  <w:style w:type="paragraph" w:styleId="Heading3">
    <w:name w:val="heading 3"/>
    <w:basedOn w:val="Heading2"/>
    <w:next w:val="Normal"/>
    <w:link w:val="Heading3Char"/>
    <w:uiPriority w:val="9"/>
    <w:unhideWhenUsed/>
    <w:qFormat/>
    <w:rsid w:val="00CB0840"/>
    <w:pP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A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1A6D"/>
  </w:style>
  <w:style w:type="paragraph" w:styleId="Footer">
    <w:name w:val="footer"/>
    <w:basedOn w:val="Normal"/>
    <w:link w:val="FooterChar"/>
    <w:uiPriority w:val="99"/>
    <w:unhideWhenUsed/>
    <w:rsid w:val="00D51A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1A6D"/>
  </w:style>
  <w:style w:type="paragraph" w:styleId="Title">
    <w:name w:val="Title"/>
    <w:basedOn w:val="Normal"/>
    <w:next w:val="Normal"/>
    <w:link w:val="TitleChar"/>
    <w:uiPriority w:val="10"/>
    <w:qFormat/>
    <w:rsid w:val="00D51A6D"/>
    <w:pPr>
      <w:spacing w:after="0" w:line="240" w:lineRule="auto"/>
      <w:jc w:val="center"/>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D51A6D"/>
    <w:rPr>
      <w:rFonts w:ascii="Arial" w:eastAsiaTheme="majorEastAsia" w:hAnsi="Arial" w:cstheme="majorBidi"/>
      <w:b/>
      <w:spacing w:val="-10"/>
      <w:kern w:val="28"/>
      <w:sz w:val="32"/>
      <w:szCs w:val="56"/>
    </w:rPr>
  </w:style>
  <w:style w:type="paragraph" w:styleId="Subtitle">
    <w:name w:val="Subtitle"/>
    <w:basedOn w:val="Normal"/>
    <w:next w:val="Normal"/>
    <w:link w:val="SubtitleChar"/>
    <w:uiPriority w:val="11"/>
    <w:qFormat/>
    <w:rsid w:val="00571E3B"/>
    <w:pPr>
      <w:spacing w:before="120" w:after="120" w:line="240" w:lineRule="auto"/>
    </w:pPr>
  </w:style>
  <w:style w:type="character" w:customStyle="1" w:styleId="SubtitleChar">
    <w:name w:val="Subtitle Char"/>
    <w:basedOn w:val="DefaultParagraphFont"/>
    <w:link w:val="Subtitle"/>
    <w:uiPriority w:val="11"/>
    <w:rsid w:val="00571E3B"/>
    <w:rPr>
      <w:rFonts w:ascii="Vinci Sans" w:eastAsia="Times New Roman" w:hAnsi="Vinci Sans" w:cs="Times New Roman"/>
      <w:color w:val="00589B"/>
      <w:sz w:val="24"/>
      <w:szCs w:val="28"/>
    </w:rPr>
  </w:style>
  <w:style w:type="paragraph" w:styleId="ListParagraph">
    <w:name w:val="List Paragraph"/>
    <w:basedOn w:val="Normal"/>
    <w:uiPriority w:val="34"/>
    <w:qFormat/>
    <w:rsid w:val="00D51A6D"/>
  </w:style>
  <w:style w:type="character" w:customStyle="1" w:styleId="Heading1Char">
    <w:name w:val="Heading 1 Char"/>
    <w:basedOn w:val="DefaultParagraphFont"/>
    <w:link w:val="Heading1"/>
    <w:uiPriority w:val="9"/>
    <w:rsid w:val="00B17FC6"/>
    <w:rPr>
      <w:rFonts w:ascii="Trenda Bold" w:eastAsia="Times New Roman" w:hAnsi="Trenda Bold" w:cs="Times New Roman"/>
      <w:color w:val="004489"/>
      <w:sz w:val="32"/>
      <w:szCs w:val="32"/>
    </w:rPr>
  </w:style>
  <w:style w:type="character" w:customStyle="1" w:styleId="Heading2Char">
    <w:name w:val="Heading 2 Char"/>
    <w:basedOn w:val="DefaultParagraphFont"/>
    <w:link w:val="Heading2"/>
    <w:uiPriority w:val="9"/>
    <w:rsid w:val="007A52BE"/>
    <w:rPr>
      <w:rFonts w:ascii="Trenda Bold" w:eastAsia="Times New Roman" w:hAnsi="Trenda Bold" w:cs="Times New Roman"/>
      <w:color w:val="004489"/>
      <w:sz w:val="26"/>
      <w:szCs w:val="26"/>
    </w:rPr>
  </w:style>
  <w:style w:type="character" w:customStyle="1" w:styleId="Heading3Char">
    <w:name w:val="Heading 3 Char"/>
    <w:basedOn w:val="DefaultParagraphFont"/>
    <w:link w:val="Heading3"/>
    <w:uiPriority w:val="9"/>
    <w:rsid w:val="00CB0840"/>
    <w:rPr>
      <w:rFonts w:ascii="Trenda Bold" w:eastAsia="Times New Roman" w:hAnsi="Trenda Bold" w:cs="Times New Roman"/>
      <w:color w:val="00448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1482</Words>
  <Characters>8448</Characters>
  <Application>Microsoft Office Word</Application>
  <DocSecurity>0</DocSecurity>
  <Lines>70</Lines>
  <Paragraphs>19</Paragraphs>
  <ScaleCrop>false</ScaleCrop>
  <Company/>
  <LinksUpToDate>false</LinksUpToDate>
  <CharactersWithSpaces>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Anna-Ruth Cockerham</dc:creator>
  <cp:keywords/>
  <dc:description/>
  <cp:lastModifiedBy>Lucy Williams</cp:lastModifiedBy>
  <cp:revision>5</cp:revision>
  <dcterms:created xsi:type="dcterms:W3CDTF">2026-08-05T08:28:00Z</dcterms:created>
  <dcterms:modified xsi:type="dcterms:W3CDTF">2026-08-07T12:26:00Z</dcterms:modified>
</cp:coreProperties>
</file>